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8" w:rsidRPr="00517865" w:rsidRDefault="00542700" w:rsidP="00517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="Palatino Linotype" w:hAnsi="Palatino Linotype" w:cs="Tahoma"/>
          <w:b/>
          <w:sz w:val="24"/>
          <w:szCs w:val="24"/>
        </w:rPr>
      </w:pPr>
      <w:r w:rsidRPr="00517865">
        <w:rPr>
          <w:rFonts w:ascii="Palatino Linotype" w:hAnsi="Palatino Linotype" w:cs="Tahoma"/>
          <w:b/>
          <w:sz w:val="24"/>
          <w:szCs w:val="24"/>
        </w:rPr>
        <w:t>1ª RETIFICAÇÃO DO EDITAL DE CHAMAMENTO PÚBLICO Nº 03/2023</w:t>
      </w:r>
    </w:p>
    <w:p w:rsidR="00BE736E" w:rsidRDefault="00BE736E" w:rsidP="00517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542700" w:rsidRPr="00517865" w:rsidRDefault="00542700" w:rsidP="00517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both"/>
        <w:rPr>
          <w:rFonts w:ascii="Palatino Linotype" w:hAnsi="Palatino Linotype" w:cs="Tahoma"/>
          <w:b/>
          <w:sz w:val="24"/>
          <w:szCs w:val="24"/>
        </w:rPr>
      </w:pPr>
      <w:r w:rsidRPr="00517865">
        <w:rPr>
          <w:rFonts w:ascii="Palatino Linotype" w:hAnsi="Palatino Linotype" w:cs="Tahoma"/>
          <w:b/>
          <w:sz w:val="24"/>
          <w:szCs w:val="24"/>
        </w:rPr>
        <w:t>EDITAL DE PREMIAÇÃO PARA AGENTES CULTURAIS EM DIVERSAS ÁREAS COM RECURSOS DA LEI COMPLEMENTAR Nº 195/2022 (LEI PAULO GUSTAVO)</w:t>
      </w:r>
    </w:p>
    <w:p w:rsidR="00517865" w:rsidRDefault="00517865" w:rsidP="00517865">
      <w:pPr>
        <w:pStyle w:val="textocentralizado"/>
        <w:spacing w:before="0" w:beforeAutospacing="0" w:after="0" w:afterAutospacing="0"/>
        <w:jc w:val="both"/>
        <w:rPr>
          <w:rFonts w:ascii="Palatino Linotype" w:hAnsi="Palatino Linotype" w:cs="Courier New"/>
        </w:rPr>
      </w:pPr>
    </w:p>
    <w:p w:rsidR="001369B7" w:rsidRPr="00517865" w:rsidRDefault="00C62976" w:rsidP="00517865">
      <w:pPr>
        <w:pStyle w:val="textocentralizado"/>
        <w:spacing w:before="0" w:beforeAutospacing="0" w:after="0" w:afterAutospacing="0"/>
        <w:jc w:val="both"/>
        <w:rPr>
          <w:rFonts w:ascii="Palatino Linotype" w:hAnsi="Palatino Linotype"/>
          <w:b/>
          <w:bCs/>
        </w:rPr>
      </w:pPr>
      <w:r w:rsidRPr="00517865">
        <w:rPr>
          <w:rFonts w:ascii="Palatino Linotype" w:hAnsi="Palatino Linotype" w:cs="Courier New"/>
        </w:rPr>
        <w:t>O</w:t>
      </w:r>
      <w:r w:rsidRPr="00517865">
        <w:rPr>
          <w:rFonts w:ascii="Palatino Linotype" w:hAnsi="Palatino Linotype" w:cs="Courier New"/>
          <w:b/>
        </w:rPr>
        <w:t xml:space="preserve"> </w:t>
      </w:r>
      <w:r w:rsidR="001369B7" w:rsidRPr="00517865">
        <w:rPr>
          <w:rFonts w:ascii="Palatino Linotype" w:hAnsi="Palatino Linotype" w:cs="Courier New"/>
          <w:b/>
        </w:rPr>
        <w:t>MUNICÍPIO DE CONQUISTA</w:t>
      </w:r>
      <w:r w:rsidR="001369B7" w:rsidRPr="00517865">
        <w:rPr>
          <w:rFonts w:ascii="Palatino Linotype" w:hAnsi="Palatino Linotype" w:cs="Courier New"/>
        </w:rPr>
        <w:t xml:space="preserve">, inscrito no CNPJ: 18.428.888/0001-23, com sede na Praça Cel. Tancredo França, 181, Centro, Conquista – MG, CEP: 38.195-000, neste ato representado pela Prefeita Municipal, Sra. </w:t>
      </w:r>
      <w:r w:rsidR="001369B7" w:rsidRPr="00517865">
        <w:rPr>
          <w:rFonts w:ascii="Palatino Linotype" w:hAnsi="Palatino Linotype" w:cs="Courier New"/>
          <w:b/>
        </w:rPr>
        <w:t>VÉRA LÚCIA GUARDIEIRO</w:t>
      </w:r>
      <w:r w:rsidR="001369B7" w:rsidRPr="00517865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="00174A80" w:rsidRPr="00517865">
        <w:rPr>
          <w:rFonts w:ascii="Palatino Linotype" w:hAnsi="Palatino Linotype"/>
        </w:rPr>
        <w:t xml:space="preserve">considerando o </w:t>
      </w:r>
      <w:r w:rsidR="00174A80" w:rsidRPr="00517865">
        <w:rPr>
          <w:rStyle w:val="Forte"/>
          <w:rFonts w:ascii="Palatino Linotype" w:hAnsi="Palatino Linotype" w:cs="Tahoma"/>
          <w:color w:val="000000"/>
        </w:rPr>
        <w:t xml:space="preserve">Edital de </w:t>
      </w:r>
      <w:r w:rsidR="00BE736E">
        <w:rPr>
          <w:rStyle w:val="Forte"/>
          <w:rFonts w:ascii="Palatino Linotype" w:hAnsi="Palatino Linotype" w:cs="Tahoma"/>
          <w:color w:val="000000"/>
        </w:rPr>
        <w:t>Premiação para agentes culturais em diversas áreas com recursos da Lei Complementar nº 195/2022 (Lei Paulo Gustavo)</w:t>
      </w:r>
      <w:r w:rsidR="00174A80" w:rsidRPr="00517865">
        <w:rPr>
          <w:rFonts w:ascii="Palatino Linotype" w:hAnsi="Palatino Linotype" w:cs="Tahoma"/>
        </w:rPr>
        <w:t xml:space="preserve"> e considerando ainda a necessidade de alcançar maior número de participantes,</w:t>
      </w:r>
      <w:r w:rsidR="00174A80" w:rsidRPr="00517865">
        <w:rPr>
          <w:rFonts w:ascii="Palatino Linotype" w:hAnsi="Palatino Linotype" w:cs="Tahoma"/>
          <w:b/>
        </w:rPr>
        <w:t xml:space="preserve"> </w:t>
      </w:r>
      <w:r w:rsidR="001369B7" w:rsidRPr="00517865">
        <w:rPr>
          <w:rFonts w:ascii="Palatino Linotype" w:hAnsi="Palatino Linotype"/>
          <w:bCs/>
        </w:rPr>
        <w:t xml:space="preserve">torna </w:t>
      </w:r>
      <w:proofErr w:type="gramStart"/>
      <w:r w:rsidR="001369B7" w:rsidRPr="00517865">
        <w:rPr>
          <w:rFonts w:ascii="Palatino Linotype" w:hAnsi="Palatino Linotype"/>
          <w:bCs/>
        </w:rPr>
        <w:t xml:space="preserve">pública a </w:t>
      </w:r>
      <w:r w:rsidR="00174A80" w:rsidRPr="00517865">
        <w:rPr>
          <w:rFonts w:ascii="Palatino Linotype" w:hAnsi="Palatino Linotype"/>
          <w:b/>
          <w:bCs/>
        </w:rPr>
        <w:t>1ª RETIFICAÇÃO DO EDITAL DE CHAMAMENTO PÚBLICO Nº</w:t>
      </w:r>
      <w:proofErr w:type="gramEnd"/>
      <w:r w:rsidR="00174A80" w:rsidRPr="00517865">
        <w:rPr>
          <w:rFonts w:ascii="Palatino Linotype" w:hAnsi="Palatino Linotype"/>
          <w:b/>
          <w:bCs/>
        </w:rPr>
        <w:t xml:space="preserve"> 0</w:t>
      </w:r>
      <w:r w:rsidR="00BE736E">
        <w:rPr>
          <w:rFonts w:ascii="Palatino Linotype" w:hAnsi="Palatino Linotype"/>
          <w:b/>
          <w:bCs/>
        </w:rPr>
        <w:t>3</w:t>
      </w:r>
      <w:r w:rsidR="00174A80" w:rsidRPr="00517865">
        <w:rPr>
          <w:rFonts w:ascii="Palatino Linotype" w:hAnsi="Palatino Linotype"/>
          <w:b/>
          <w:bCs/>
        </w:rPr>
        <w:t>/2023</w:t>
      </w:r>
      <w:r w:rsidR="001369B7" w:rsidRPr="00517865">
        <w:rPr>
          <w:rFonts w:ascii="Palatino Linotype" w:hAnsi="Palatino Linotype"/>
          <w:bCs/>
        </w:rPr>
        <w:t>, nos seguintes termos</w:t>
      </w:r>
      <w:r w:rsidR="001369B7" w:rsidRPr="00517865">
        <w:rPr>
          <w:rFonts w:ascii="Palatino Linotype" w:hAnsi="Palatino Linotype"/>
          <w:b/>
          <w:bCs/>
        </w:rPr>
        <w:t xml:space="preserve">: </w:t>
      </w:r>
    </w:p>
    <w:p w:rsidR="00174A80" w:rsidRPr="00517865" w:rsidRDefault="00174A80" w:rsidP="00517865">
      <w:pPr>
        <w:pStyle w:val="textocentralizado"/>
        <w:spacing w:before="0" w:beforeAutospacing="0" w:after="0" w:afterAutospacing="0"/>
        <w:jc w:val="both"/>
        <w:rPr>
          <w:rFonts w:ascii="Palatino Linotype" w:hAnsi="Palatino Linotype"/>
          <w:b/>
          <w:bCs/>
        </w:rPr>
      </w:pPr>
    </w:p>
    <w:p w:rsidR="001369B7" w:rsidRPr="00517865" w:rsidRDefault="00654704" w:rsidP="00517865">
      <w:pPr>
        <w:pStyle w:val="Default"/>
        <w:jc w:val="both"/>
        <w:rPr>
          <w:rFonts w:ascii="Palatino Linotype" w:hAnsi="Palatino Linotype"/>
          <w:b/>
        </w:rPr>
      </w:pPr>
      <w:r w:rsidRPr="00517865">
        <w:rPr>
          <w:rFonts w:ascii="Palatino Linotype" w:hAnsi="Palatino Linotype"/>
          <w:b/>
        </w:rPr>
        <w:t xml:space="preserve">1- </w:t>
      </w:r>
      <w:r w:rsidRPr="00517865">
        <w:rPr>
          <w:rFonts w:ascii="Palatino Linotype" w:hAnsi="Palatino Linotype"/>
        </w:rPr>
        <w:t>Fica prorrogado o prazo para as inscrições previsto no item</w:t>
      </w:r>
      <w:r w:rsidR="00174A80" w:rsidRPr="00517865">
        <w:rPr>
          <w:rFonts w:ascii="Palatino Linotype" w:hAnsi="Palatino Linotype"/>
        </w:rPr>
        <w:t xml:space="preserve"> </w:t>
      </w:r>
      <w:r w:rsidR="00174A80" w:rsidRPr="00517865">
        <w:rPr>
          <w:rFonts w:ascii="Palatino Linotype" w:hAnsi="Palatino Linotype"/>
          <w:b/>
        </w:rPr>
        <w:t>6.1</w:t>
      </w:r>
      <w:r w:rsidRPr="00517865">
        <w:rPr>
          <w:rFonts w:ascii="Palatino Linotype" w:hAnsi="Palatino Linotype"/>
          <w:b/>
        </w:rPr>
        <w:t xml:space="preserve"> </w:t>
      </w:r>
      <w:r w:rsidRPr="00517865">
        <w:rPr>
          <w:rFonts w:ascii="Palatino Linotype" w:hAnsi="Palatino Linotype"/>
        </w:rPr>
        <w:t xml:space="preserve">do edital, que passa a ter como </w:t>
      </w:r>
      <w:r w:rsidR="00C62976" w:rsidRPr="00517865">
        <w:rPr>
          <w:rFonts w:ascii="Palatino Linotype" w:hAnsi="Palatino Linotype"/>
          <w:b/>
        </w:rPr>
        <w:t>período</w:t>
      </w:r>
      <w:r w:rsidRPr="00517865">
        <w:rPr>
          <w:rFonts w:ascii="Palatino Linotype" w:hAnsi="Palatino Linotype"/>
          <w:b/>
        </w:rPr>
        <w:t xml:space="preserve"> </w:t>
      </w:r>
      <w:r w:rsidR="00174A80" w:rsidRPr="00517865">
        <w:rPr>
          <w:rFonts w:ascii="Palatino Linotype" w:hAnsi="Palatino Linotype"/>
          <w:b/>
        </w:rPr>
        <w:t>final até 08/01/202</w:t>
      </w:r>
      <w:r w:rsidR="00BE736E">
        <w:rPr>
          <w:rFonts w:ascii="Palatino Linotype" w:hAnsi="Palatino Linotype"/>
          <w:b/>
        </w:rPr>
        <w:t>4</w:t>
      </w:r>
      <w:r w:rsidRPr="00517865">
        <w:rPr>
          <w:rFonts w:ascii="Palatino Linotype" w:hAnsi="Palatino Linotype"/>
          <w:b/>
        </w:rPr>
        <w:t>.</w:t>
      </w:r>
    </w:p>
    <w:p w:rsidR="00174A80" w:rsidRPr="00517865" w:rsidRDefault="00174A80" w:rsidP="00517865">
      <w:pPr>
        <w:pStyle w:val="Default"/>
        <w:jc w:val="both"/>
        <w:rPr>
          <w:rFonts w:ascii="Palatino Linotype" w:hAnsi="Palatino Linotype"/>
        </w:rPr>
      </w:pPr>
    </w:p>
    <w:p w:rsidR="007B3BA7" w:rsidRDefault="00174A80" w:rsidP="00517865">
      <w:pPr>
        <w:pStyle w:val="Default"/>
        <w:jc w:val="both"/>
        <w:rPr>
          <w:rFonts w:ascii="Palatino Linotype" w:hAnsi="Palatino Linotype"/>
          <w:b/>
        </w:rPr>
      </w:pPr>
      <w:r w:rsidRPr="00517865">
        <w:rPr>
          <w:rFonts w:ascii="Palatino Linotype" w:hAnsi="Palatino Linotype"/>
          <w:b/>
        </w:rPr>
        <w:t xml:space="preserve">2- </w:t>
      </w:r>
      <w:r w:rsidR="003F65E8">
        <w:rPr>
          <w:rFonts w:ascii="Palatino Linotype" w:hAnsi="Palatino Linotype"/>
        </w:rPr>
        <w:t xml:space="preserve">Os documentos dos participantes serão analisados pela Comissão entre </w:t>
      </w:r>
      <w:r w:rsidR="003F65E8">
        <w:rPr>
          <w:rFonts w:ascii="Palatino Linotype" w:hAnsi="Palatino Linotype"/>
          <w:b/>
        </w:rPr>
        <w:t>09 e 10/01/2024</w:t>
      </w:r>
      <w:r w:rsidR="003F65E8">
        <w:rPr>
          <w:rFonts w:ascii="Palatino Linotype" w:hAnsi="Palatino Linotype"/>
        </w:rPr>
        <w:t xml:space="preserve"> e o resultado será homologado até </w:t>
      </w:r>
      <w:r w:rsidR="003F65E8" w:rsidRPr="00174A80">
        <w:rPr>
          <w:rFonts w:ascii="Palatino Linotype" w:hAnsi="Palatino Linotype"/>
          <w:b/>
        </w:rPr>
        <w:t>11/01/2024</w:t>
      </w:r>
      <w:r w:rsidR="003F65E8">
        <w:rPr>
          <w:rFonts w:ascii="Palatino Linotype" w:hAnsi="Palatino Linotype"/>
          <w:b/>
        </w:rPr>
        <w:t>.</w:t>
      </w:r>
    </w:p>
    <w:p w:rsidR="003F65E8" w:rsidRPr="00517865" w:rsidRDefault="003F65E8" w:rsidP="00517865">
      <w:pPr>
        <w:pStyle w:val="Default"/>
        <w:jc w:val="both"/>
        <w:rPr>
          <w:rFonts w:ascii="Palatino Linotype" w:hAnsi="Palatino Linotype"/>
          <w:b/>
        </w:rPr>
      </w:pPr>
    </w:p>
    <w:p w:rsidR="007B3BA7" w:rsidRDefault="007B3BA7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color w:val="000000"/>
        </w:rPr>
      </w:pPr>
      <w:r w:rsidRPr="00353170">
        <w:rPr>
          <w:rFonts w:ascii="Palatino Linotype" w:hAnsi="Palatino Linotype" w:cs="Tahoma"/>
          <w:b/>
          <w:color w:val="000000"/>
        </w:rPr>
        <w:t>3-</w:t>
      </w:r>
      <w:r w:rsidRPr="00517865">
        <w:rPr>
          <w:rFonts w:ascii="Palatino Linotype" w:hAnsi="Palatino Linotype" w:cs="Tahoma"/>
          <w:color w:val="000000"/>
        </w:rPr>
        <w:t xml:space="preserve"> Fica retificado o item 17.2 “O agente cultural deve prestar contas por meio da apresentação do Relatório Final de Execução do Objeto, conforme documento constante no </w:t>
      </w:r>
      <w:r w:rsidRPr="00517865">
        <w:rPr>
          <w:rFonts w:ascii="Palatino Linotype" w:hAnsi="Palatino Linotype" w:cs="Tahoma"/>
          <w:b/>
          <w:color w:val="000000"/>
        </w:rPr>
        <w:t>Anexo V</w:t>
      </w:r>
      <w:r w:rsidRPr="00517865">
        <w:rPr>
          <w:rFonts w:ascii="Palatino Linotype" w:hAnsi="Palatino Linotype" w:cs="Tahoma"/>
          <w:color w:val="000000"/>
        </w:rPr>
        <w:t>. O Relatório Final de Execução do Objeto deve ser apresentado</w:t>
      </w:r>
      <w:r w:rsidR="005F76E7">
        <w:rPr>
          <w:rFonts w:ascii="Palatino Linotype" w:hAnsi="Palatino Linotype" w:cs="Tahoma"/>
          <w:color w:val="000000"/>
        </w:rPr>
        <w:t xml:space="preserve"> em até 30 dias, </w:t>
      </w:r>
      <w:r w:rsidRPr="00517865">
        <w:rPr>
          <w:rFonts w:ascii="Palatino Linotype" w:hAnsi="Palatino Linotype" w:cs="Tahoma"/>
          <w:color w:val="000000"/>
        </w:rPr>
        <w:t>a contar do fim da vigência do Termo de Execução Cultural.”</w:t>
      </w:r>
    </w:p>
    <w:p w:rsidR="00353170" w:rsidRDefault="00353170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color w:val="000000"/>
        </w:rPr>
      </w:pPr>
    </w:p>
    <w:p w:rsidR="00353170" w:rsidRDefault="00353170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b/>
          <w:color w:val="000000"/>
        </w:rPr>
        <w:t xml:space="preserve">4- </w:t>
      </w:r>
      <w:r>
        <w:rPr>
          <w:rFonts w:ascii="Palatino Linotype" w:hAnsi="Palatino Linotype" w:cs="Tahoma"/>
          <w:color w:val="000000"/>
        </w:rPr>
        <w:t xml:space="preserve">Fica </w:t>
      </w:r>
      <w:r w:rsidR="00C77B24">
        <w:rPr>
          <w:rFonts w:ascii="Palatino Linotype" w:hAnsi="Palatino Linotype" w:cs="Tahoma"/>
          <w:color w:val="000000"/>
        </w:rPr>
        <w:t xml:space="preserve">acrescentado que os participantes que se lograrem vencedores deverão apresentar relatório discriminando como o prêmio recebido foi utilizado, bem como, deverá repassar para o Município 10% do que for publicado (livros, poemas, </w:t>
      </w:r>
      <w:proofErr w:type="spellStart"/>
      <w:r w:rsidR="00C77B24">
        <w:rPr>
          <w:rFonts w:ascii="Palatino Linotype" w:hAnsi="Palatino Linotype" w:cs="Tahoma"/>
          <w:color w:val="000000"/>
        </w:rPr>
        <w:t>etc</w:t>
      </w:r>
      <w:proofErr w:type="spellEnd"/>
      <w:r w:rsidR="00C77B24">
        <w:rPr>
          <w:rFonts w:ascii="Palatino Linotype" w:hAnsi="Palatino Linotype" w:cs="Tahoma"/>
          <w:color w:val="000000"/>
        </w:rPr>
        <w:t xml:space="preserve">), sendo obrigatória a utilização da logomarca do Município, Governo Federal e Ministério da Cultura. Para as outras categorias (músicos, artesões, </w:t>
      </w:r>
      <w:proofErr w:type="spellStart"/>
      <w:r w:rsidR="00C77B24">
        <w:rPr>
          <w:rFonts w:ascii="Palatino Linotype" w:hAnsi="Palatino Linotype" w:cs="Tahoma"/>
          <w:color w:val="000000"/>
        </w:rPr>
        <w:t>etc</w:t>
      </w:r>
      <w:proofErr w:type="spellEnd"/>
      <w:r w:rsidR="00C77B24">
        <w:rPr>
          <w:rFonts w:ascii="Palatino Linotype" w:hAnsi="Palatino Linotype" w:cs="Tahoma"/>
          <w:color w:val="000000"/>
        </w:rPr>
        <w:t>), que seja realizada apresentação ou exposição no município, ficando a critério da Comissão a determinação da realização.</w:t>
      </w:r>
    </w:p>
    <w:p w:rsidR="00C77B24" w:rsidRDefault="00C77B24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color w:val="000000"/>
        </w:rPr>
      </w:pPr>
    </w:p>
    <w:p w:rsidR="00C77B24" w:rsidRDefault="00C77B24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b/>
          <w:color w:val="000000"/>
        </w:rPr>
      </w:pPr>
      <w:proofErr w:type="gramStart"/>
      <w:r>
        <w:rPr>
          <w:rFonts w:ascii="Palatino Linotype" w:hAnsi="Palatino Linotype" w:cs="Tahoma"/>
          <w:b/>
          <w:color w:val="000000"/>
        </w:rPr>
        <w:lastRenderedPageBreak/>
        <w:t>5</w:t>
      </w:r>
      <w:proofErr w:type="gramEnd"/>
      <w:r>
        <w:rPr>
          <w:rFonts w:ascii="Palatino Linotype" w:hAnsi="Palatino Linotype" w:cs="Tahoma"/>
          <w:b/>
          <w:color w:val="000000"/>
        </w:rPr>
        <w:t xml:space="preserve">- </w:t>
      </w:r>
      <w:r>
        <w:rPr>
          <w:rFonts w:ascii="Palatino Linotype" w:hAnsi="Palatino Linotype" w:cs="Tahoma"/>
          <w:color w:val="000000"/>
        </w:rPr>
        <w:t xml:space="preserve">Fica acrescido o </w:t>
      </w:r>
      <w:r>
        <w:rPr>
          <w:rFonts w:ascii="Palatino Linotype" w:hAnsi="Palatino Linotype" w:cs="Tahoma"/>
          <w:b/>
          <w:color w:val="000000"/>
        </w:rPr>
        <w:t xml:space="preserve">ANEXO VII – TERMO DE AUTORIZAÇÃO </w:t>
      </w:r>
      <w:r w:rsidR="00D57310">
        <w:rPr>
          <w:rFonts w:ascii="Palatino Linotype" w:hAnsi="Palatino Linotype" w:cs="Tahoma"/>
          <w:b/>
          <w:color w:val="000000"/>
        </w:rPr>
        <w:t xml:space="preserve">E CESSÃO DE DIREITOS AUTORAIS DE </w:t>
      </w:r>
      <w:r w:rsidR="003F65E8">
        <w:rPr>
          <w:rFonts w:ascii="Palatino Linotype" w:hAnsi="Palatino Linotype" w:cs="Tahoma"/>
          <w:b/>
          <w:color w:val="000000"/>
        </w:rPr>
        <w:t>USO DE OBRAS.</w:t>
      </w:r>
    </w:p>
    <w:p w:rsidR="000F5191" w:rsidRDefault="000F5191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b/>
          <w:color w:val="000000"/>
        </w:rPr>
      </w:pPr>
    </w:p>
    <w:p w:rsidR="000F5191" w:rsidRPr="00B7648E" w:rsidRDefault="000F5191" w:rsidP="000F5191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color w:val="000000"/>
        </w:rPr>
      </w:pPr>
      <w:proofErr w:type="gramStart"/>
      <w:r>
        <w:rPr>
          <w:rFonts w:ascii="Palatino Linotype" w:hAnsi="Palatino Linotype" w:cs="Tahoma"/>
          <w:b/>
          <w:color w:val="000000"/>
        </w:rPr>
        <w:t>6</w:t>
      </w:r>
      <w:proofErr w:type="gramEnd"/>
      <w:r>
        <w:rPr>
          <w:rFonts w:ascii="Palatino Linotype" w:hAnsi="Palatino Linotype" w:cs="Tahoma"/>
          <w:b/>
          <w:color w:val="000000"/>
        </w:rPr>
        <w:t xml:space="preserve">- </w:t>
      </w:r>
      <w:r w:rsidRPr="00B7648E">
        <w:rPr>
          <w:rFonts w:ascii="Palatino Linotype" w:hAnsi="Palatino Linotype" w:cs="Tahoma"/>
          <w:color w:val="000000"/>
        </w:rPr>
        <w:t xml:space="preserve">Fica acrescido o </w:t>
      </w:r>
      <w:r w:rsidRPr="00B7648E">
        <w:rPr>
          <w:rFonts w:ascii="Palatino Linotype" w:hAnsi="Palatino Linotype" w:cs="Tahoma"/>
          <w:b/>
          <w:color w:val="000000"/>
        </w:rPr>
        <w:t>ANEXO VIII – TERMO DE DECLARAÇÃO DE REPRESENTANTE LEGAL</w:t>
      </w:r>
      <w:r>
        <w:rPr>
          <w:rFonts w:ascii="Palatino Linotype" w:hAnsi="Palatino Linotype" w:cs="Tahoma"/>
          <w:b/>
          <w:color w:val="000000"/>
        </w:rPr>
        <w:t xml:space="preserve">, </w:t>
      </w:r>
      <w:r>
        <w:rPr>
          <w:rFonts w:ascii="Palatino Linotype" w:hAnsi="Palatino Linotype" w:cs="Tahoma"/>
          <w:color w:val="000000"/>
        </w:rPr>
        <w:t>sendo necessário o preenchimento para participante menor de 18 (dezoito) anos, bem como a apresentação da documentação de seu representante.</w:t>
      </w:r>
    </w:p>
    <w:p w:rsidR="000F5191" w:rsidRPr="00C77B24" w:rsidRDefault="000F5191" w:rsidP="00517865">
      <w:pPr>
        <w:pStyle w:val="textojustificado"/>
        <w:spacing w:before="0" w:beforeAutospacing="0" w:after="0" w:afterAutospacing="0"/>
        <w:jc w:val="both"/>
        <w:rPr>
          <w:rFonts w:ascii="Palatino Linotype" w:hAnsi="Palatino Linotype" w:cs="Tahoma"/>
          <w:b/>
          <w:color w:val="000000"/>
        </w:rPr>
      </w:pPr>
    </w:p>
    <w:p w:rsidR="005F76E7" w:rsidRDefault="005F76E7" w:rsidP="005F76E7">
      <w:pPr>
        <w:pStyle w:val="Default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7 – Caso surjam menos participantes do que o previsto no edital originário, o montante poderá ser rateado entre os inscritos aprovados.</w:t>
      </w:r>
    </w:p>
    <w:p w:rsidR="007B3BA7" w:rsidRPr="00517865" w:rsidRDefault="007B3BA7" w:rsidP="00517865">
      <w:pPr>
        <w:pStyle w:val="Default"/>
        <w:jc w:val="both"/>
        <w:rPr>
          <w:rFonts w:ascii="Palatino Linotype" w:hAnsi="Palatino Linotype"/>
        </w:rPr>
      </w:pPr>
    </w:p>
    <w:p w:rsidR="00F57A34" w:rsidRPr="00517865" w:rsidRDefault="00F57A34" w:rsidP="00517865">
      <w:pPr>
        <w:pStyle w:val="Default"/>
        <w:jc w:val="both"/>
        <w:rPr>
          <w:rFonts w:ascii="Palatino Linotype" w:hAnsi="Palatino Linotype"/>
          <w:b/>
        </w:rPr>
      </w:pPr>
    </w:p>
    <w:p w:rsidR="001369B7" w:rsidRPr="00517865" w:rsidRDefault="005F76E7" w:rsidP="00517865">
      <w:pPr>
        <w:spacing w:after="0" w:line="240" w:lineRule="auto"/>
        <w:jc w:val="both"/>
        <w:rPr>
          <w:rFonts w:ascii="Palatino Linotype" w:hAnsi="Palatino Linotype" w:cs="Courier New"/>
          <w:b/>
          <w:sz w:val="24"/>
          <w:szCs w:val="24"/>
        </w:rPr>
      </w:pPr>
      <w:r>
        <w:rPr>
          <w:rFonts w:ascii="Palatino Linotype" w:hAnsi="Palatino Linotype" w:cs="Courier New"/>
          <w:b/>
          <w:sz w:val="24"/>
          <w:szCs w:val="24"/>
        </w:rPr>
        <w:t>8</w:t>
      </w:r>
      <w:r w:rsidR="00654704" w:rsidRPr="00517865">
        <w:rPr>
          <w:rFonts w:ascii="Palatino Linotype" w:hAnsi="Palatino Linotype" w:cs="Courier New"/>
          <w:b/>
          <w:sz w:val="24"/>
          <w:szCs w:val="24"/>
        </w:rPr>
        <w:t>-</w:t>
      </w:r>
      <w:r w:rsidR="001369B7" w:rsidRPr="00517865">
        <w:rPr>
          <w:rFonts w:ascii="Palatino Linotype" w:hAnsi="Palatino Linotype" w:cs="Courier New"/>
          <w:b/>
          <w:sz w:val="24"/>
          <w:szCs w:val="24"/>
        </w:rPr>
        <w:t xml:space="preserve"> </w:t>
      </w:r>
      <w:r w:rsidR="001369B7" w:rsidRPr="00517865">
        <w:rPr>
          <w:rFonts w:ascii="Palatino Linotype" w:hAnsi="Palatino Linotype" w:cs="Courier New"/>
          <w:sz w:val="24"/>
          <w:szCs w:val="24"/>
        </w:rPr>
        <w:t xml:space="preserve">Os demais itens ficam mantidos como no instrumento originário. </w:t>
      </w:r>
    </w:p>
    <w:p w:rsidR="000B63E2" w:rsidRPr="00517865" w:rsidRDefault="000B63E2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57A34" w:rsidRPr="00517865" w:rsidRDefault="00F57A34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1369B7" w:rsidRPr="00517865" w:rsidRDefault="001369B7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517865">
        <w:rPr>
          <w:rFonts w:ascii="Palatino Linotype" w:hAnsi="Palatino Linotype"/>
          <w:bCs/>
          <w:sz w:val="24"/>
          <w:szCs w:val="24"/>
        </w:rPr>
        <w:t xml:space="preserve">Conquista - </w:t>
      </w:r>
      <w:r w:rsidR="000B63E2" w:rsidRPr="00517865">
        <w:rPr>
          <w:rFonts w:ascii="Palatino Linotype" w:hAnsi="Palatino Linotype"/>
          <w:bCs/>
          <w:sz w:val="24"/>
          <w:szCs w:val="24"/>
        </w:rPr>
        <w:t>MG</w:t>
      </w:r>
      <w:r w:rsidRPr="00517865">
        <w:rPr>
          <w:rFonts w:ascii="Palatino Linotype" w:hAnsi="Palatino Linotype"/>
          <w:bCs/>
          <w:sz w:val="24"/>
          <w:szCs w:val="24"/>
        </w:rPr>
        <w:t xml:space="preserve">, </w:t>
      </w:r>
      <w:r w:rsidR="00174A80" w:rsidRPr="00517865">
        <w:rPr>
          <w:rFonts w:ascii="Palatino Linotype" w:hAnsi="Palatino Linotype"/>
          <w:bCs/>
          <w:sz w:val="24"/>
          <w:szCs w:val="24"/>
        </w:rPr>
        <w:t>13 de dezembro</w:t>
      </w:r>
      <w:r w:rsidR="00EC4807" w:rsidRPr="00517865">
        <w:rPr>
          <w:rFonts w:ascii="Palatino Linotype" w:hAnsi="Palatino Linotype"/>
          <w:bCs/>
          <w:sz w:val="24"/>
          <w:szCs w:val="24"/>
        </w:rPr>
        <w:t xml:space="preserve"> de </w:t>
      </w:r>
      <w:r w:rsidR="00654704" w:rsidRPr="00517865">
        <w:rPr>
          <w:rFonts w:ascii="Palatino Linotype" w:hAnsi="Palatino Linotype"/>
          <w:bCs/>
          <w:sz w:val="24"/>
          <w:szCs w:val="24"/>
        </w:rPr>
        <w:t>2023</w:t>
      </w:r>
      <w:r w:rsidRPr="00517865">
        <w:rPr>
          <w:rFonts w:ascii="Palatino Linotype" w:hAnsi="Palatino Linotype"/>
          <w:bCs/>
          <w:sz w:val="24"/>
          <w:szCs w:val="24"/>
        </w:rPr>
        <w:t>.</w:t>
      </w:r>
    </w:p>
    <w:p w:rsidR="001369B7" w:rsidRPr="00517865" w:rsidRDefault="001369B7" w:rsidP="0051786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:rsidR="00F57A34" w:rsidRPr="00517865" w:rsidRDefault="00F57A34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57A34" w:rsidRPr="00517865" w:rsidRDefault="00F57A34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1369B7" w:rsidRPr="00517865" w:rsidRDefault="001369B7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17865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D83275" w:rsidRDefault="001369B7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517865">
        <w:rPr>
          <w:rFonts w:ascii="Palatino Linotype" w:hAnsi="Palatino Linotype"/>
          <w:bCs/>
          <w:sz w:val="24"/>
          <w:szCs w:val="24"/>
        </w:rPr>
        <w:t>Prefeita Municipal</w:t>
      </w: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D57310" w:rsidRPr="007A3909" w:rsidRDefault="00D57310" w:rsidP="00D57310">
      <w:pPr>
        <w:pStyle w:val="textocentralizadomaiuscu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Palatino Linotype" w:hAnsi="Palatino Linotype" w:cs="Tahoma"/>
          <w:caps/>
          <w:color w:val="000000"/>
        </w:rPr>
      </w:pPr>
      <w:r w:rsidRPr="007A3909">
        <w:rPr>
          <w:rStyle w:val="Forte"/>
          <w:rFonts w:ascii="Palatino Linotype" w:hAnsi="Palatino Linotype" w:cs="Tahoma"/>
          <w:caps/>
          <w:color w:val="000000"/>
        </w:rPr>
        <w:t>ANEXO VIi</w:t>
      </w:r>
      <w:r w:rsidRPr="007A3909">
        <w:rPr>
          <w:rFonts w:ascii="Palatino Linotype" w:hAnsi="Palatino Linotype" w:cs="Tahoma"/>
          <w:caps/>
          <w:color w:val="000000"/>
        </w:rPr>
        <w:t xml:space="preserve"> –</w:t>
      </w:r>
      <w:r w:rsidRPr="007A3909">
        <w:rPr>
          <w:rStyle w:val="Forte"/>
          <w:rFonts w:ascii="Palatino Linotype" w:hAnsi="Palatino Linotype" w:cs="Tahoma"/>
          <w:caps/>
          <w:color w:val="000000"/>
        </w:rPr>
        <w:t xml:space="preserve"> termo de autorização e cessão de direitos autorais de uso de obras </w:t>
      </w:r>
    </w:p>
    <w:p w:rsidR="00D57310" w:rsidRPr="007A3909" w:rsidRDefault="00D57310" w:rsidP="00D57310">
      <w:pPr>
        <w:jc w:val="center"/>
        <w:rPr>
          <w:rFonts w:ascii="Palatino Linotype" w:hAnsi="Palatino Linotype"/>
          <w:b/>
          <w:sz w:val="24"/>
          <w:szCs w:val="24"/>
        </w:rPr>
      </w:pPr>
      <w:r w:rsidRPr="007A3909">
        <w:rPr>
          <w:rFonts w:ascii="Palatino Linotype" w:hAnsi="Palatino Linotype"/>
          <w:b/>
          <w:sz w:val="24"/>
          <w:szCs w:val="24"/>
        </w:rPr>
        <w:t>TERMO DE AUTORIZAÇÃO E CESSÃO DE DIREITOS AUTORAIS</w:t>
      </w:r>
    </w:p>
    <w:p w:rsidR="00D57310" w:rsidRPr="007A3909" w:rsidRDefault="00D57310" w:rsidP="00D57310">
      <w:pPr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Neste ato, </w:t>
      </w:r>
      <w:r>
        <w:rPr>
          <w:rFonts w:ascii="Palatino Linotype" w:hAnsi="Palatino Linotype"/>
          <w:sz w:val="24"/>
          <w:szCs w:val="24"/>
        </w:rPr>
        <w:t>Eu,</w:t>
      </w:r>
      <w:r w:rsidRPr="007A3909">
        <w:rPr>
          <w:rFonts w:ascii="Palatino Linotype" w:hAnsi="Palatino Linotype"/>
          <w:sz w:val="24"/>
          <w:szCs w:val="24"/>
        </w:rPr>
        <w:t>____________________________</w:t>
      </w:r>
      <w:r>
        <w:rPr>
          <w:rFonts w:ascii="Palatino Linotype" w:hAnsi="Palatino Linotype"/>
          <w:sz w:val="24"/>
          <w:szCs w:val="24"/>
        </w:rPr>
        <w:t>______________________________</w:t>
      </w:r>
      <w:r w:rsidRPr="007A3909">
        <w:rPr>
          <w:rFonts w:ascii="Palatino Linotype" w:hAnsi="Palatino Linotype"/>
          <w:sz w:val="24"/>
          <w:szCs w:val="24"/>
        </w:rPr>
        <w:t>, RG: ________________, inscrito no CPF sob nº: ______________________, residente na Rua _____________________</w:t>
      </w:r>
      <w:r>
        <w:rPr>
          <w:rFonts w:ascii="Palatino Linotype" w:hAnsi="Palatino Linotype"/>
          <w:sz w:val="24"/>
          <w:szCs w:val="24"/>
        </w:rPr>
        <w:t xml:space="preserve">___________________________, nº </w:t>
      </w:r>
      <w:r w:rsidRPr="007A3909">
        <w:rPr>
          <w:rFonts w:ascii="Palatino Linotype" w:hAnsi="Palatino Linotype"/>
          <w:sz w:val="24"/>
          <w:szCs w:val="24"/>
        </w:rPr>
        <w:t xml:space="preserve">________, bairro:_____________________, CEP __________________, município de _________________________, UF: _____, </w:t>
      </w:r>
      <w:r w:rsidRPr="007A3909">
        <w:rPr>
          <w:rFonts w:ascii="Palatino Linotype" w:hAnsi="Palatino Linotype"/>
          <w:b/>
          <w:sz w:val="24"/>
          <w:szCs w:val="24"/>
        </w:rPr>
        <w:t>AUTORIZO</w:t>
      </w:r>
      <w:r w:rsidRPr="007A390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o</w:t>
      </w:r>
      <w:r w:rsidRPr="00517865">
        <w:rPr>
          <w:rFonts w:ascii="Palatino Linotype" w:hAnsi="Palatino Linotype" w:cs="Courier New"/>
          <w:b/>
        </w:rPr>
        <w:t xml:space="preserve"> MUNICÍPIO DE CONQUISTA</w:t>
      </w:r>
      <w:r w:rsidRPr="00517865">
        <w:rPr>
          <w:rFonts w:ascii="Palatino Linotype" w:hAnsi="Palatino Linotype" w:cs="Courier New"/>
        </w:rPr>
        <w:t>, inscrito no CNPJ: 18.428.888/0001-23, com sede na Praça Cel. Tancredo França, 181, Centro, Conquista – MG, CEP: 38.195-000</w:t>
      </w:r>
      <w:r w:rsidRPr="007A3909">
        <w:rPr>
          <w:rFonts w:ascii="Palatino Linotype" w:hAnsi="Palatino Linotype"/>
          <w:sz w:val="24"/>
          <w:szCs w:val="24"/>
        </w:rPr>
        <w:t>, a publicar o texto/artigo</w:t>
      </w:r>
      <w:r>
        <w:rPr>
          <w:rFonts w:ascii="Palatino Linotype" w:hAnsi="Palatino Linotype"/>
          <w:sz w:val="24"/>
          <w:szCs w:val="24"/>
        </w:rPr>
        <w:t>/música/obra</w:t>
      </w:r>
      <w:r w:rsidRPr="007A3909">
        <w:rPr>
          <w:rFonts w:ascii="Palatino Linotype" w:hAnsi="Palatino Linotype"/>
          <w:sz w:val="24"/>
          <w:szCs w:val="24"/>
        </w:rPr>
        <w:t xml:space="preserve"> de minha autoria intitulado______________________________________________________________ _____________________________________________________________________ e ainda, o uso de meu nome e minha imagem na revista eletrônica e/ou demais meios de comunicação.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Declaro que cedo os direitos autorais </w:t>
      </w:r>
      <w:r>
        <w:rPr>
          <w:rFonts w:ascii="Palatino Linotype" w:hAnsi="Palatino Linotype"/>
          <w:sz w:val="24"/>
          <w:szCs w:val="24"/>
        </w:rPr>
        <w:t xml:space="preserve">ao </w:t>
      </w:r>
      <w:r>
        <w:rPr>
          <w:rFonts w:ascii="Palatino Linotype" w:hAnsi="Palatino Linotype"/>
          <w:b/>
          <w:sz w:val="24"/>
          <w:szCs w:val="24"/>
        </w:rPr>
        <w:t>MUNICÍPIO DE CONQUISTA</w:t>
      </w:r>
      <w:r w:rsidRPr="007A3909">
        <w:rPr>
          <w:rFonts w:ascii="Palatino Linotype" w:hAnsi="Palatino Linotype"/>
          <w:sz w:val="24"/>
          <w:szCs w:val="24"/>
        </w:rPr>
        <w:t xml:space="preserve">, sem custos ou encargos, nada tendo a reclamar sobre a publicação do texto/artigo.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Declaro, ainda, que a obra não infringe direitos autorais e/ou outros direitos de propriedade de terceiros, bem como assumo integral responsabilidade moral e/ou patrimonial, pelo seu conteúdo perante terceiros. Cedo e transfiro todos os direitos autorais relativos à obra mencionada acima </w:t>
      </w:r>
      <w:r>
        <w:rPr>
          <w:rFonts w:ascii="Palatino Linotype" w:hAnsi="Palatino Linotype"/>
          <w:sz w:val="24"/>
          <w:szCs w:val="24"/>
        </w:rPr>
        <w:t>ao município</w:t>
      </w:r>
      <w:r w:rsidRPr="007A3909">
        <w:rPr>
          <w:rFonts w:ascii="Palatino Linotype" w:hAnsi="Palatino Linotype"/>
          <w:sz w:val="24"/>
          <w:szCs w:val="24"/>
        </w:rPr>
        <w:t xml:space="preserve">, notadamente os direitos de publicação, reprodução, edição, adaptação, tradução, distribuição, impressão, comercialização, e outros, previstos no art. 29 da Lei 9.610/98, para finalidade editorial, comercial, educativa, técnica e cultural.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>Autor</w:t>
      </w:r>
      <w:r>
        <w:rPr>
          <w:rFonts w:ascii="Palatino Linotype" w:hAnsi="Palatino Linotype"/>
          <w:sz w:val="24"/>
          <w:szCs w:val="24"/>
        </w:rPr>
        <w:t xml:space="preserve">izo </w:t>
      </w:r>
      <w:r>
        <w:rPr>
          <w:rFonts w:ascii="Palatino Linotype" w:hAnsi="Palatino Linotype"/>
          <w:b/>
          <w:sz w:val="24"/>
          <w:szCs w:val="24"/>
        </w:rPr>
        <w:t>MUNICÍPIO DE CONQUISTA</w:t>
      </w:r>
      <w:r w:rsidRPr="007A3909">
        <w:rPr>
          <w:rFonts w:ascii="Palatino Linotype" w:hAnsi="Palatino Linotype"/>
          <w:sz w:val="24"/>
          <w:szCs w:val="24"/>
        </w:rPr>
        <w:t xml:space="preserve"> a promover quantas edições, totais ou parciais, se fizerem necessárias e em qualquer número de exemplares, bem como a distribuição, inclusive no que se refere </w:t>
      </w:r>
      <w:proofErr w:type="gramStart"/>
      <w:r w:rsidRPr="007A3909">
        <w:rPr>
          <w:rFonts w:ascii="Palatino Linotype" w:hAnsi="Palatino Linotype"/>
          <w:sz w:val="24"/>
          <w:szCs w:val="24"/>
        </w:rPr>
        <w:t>a</w:t>
      </w:r>
      <w:proofErr w:type="gramEnd"/>
      <w:r w:rsidRPr="007A3909">
        <w:rPr>
          <w:rFonts w:ascii="Palatino Linotype" w:hAnsi="Palatino Linotype"/>
          <w:sz w:val="24"/>
          <w:szCs w:val="24"/>
        </w:rPr>
        <w:t xml:space="preserve"> circulação nacional ou estrangeira, veiculando a distribuição da obra.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Reconheço que o </w:t>
      </w:r>
      <w:r>
        <w:rPr>
          <w:rFonts w:ascii="Palatino Linotype" w:hAnsi="Palatino Linotype"/>
          <w:b/>
          <w:sz w:val="24"/>
          <w:szCs w:val="24"/>
        </w:rPr>
        <w:t xml:space="preserve">MUNICÍPIO DE CONQUISTA </w:t>
      </w:r>
      <w:r w:rsidRPr="007A3909">
        <w:rPr>
          <w:rFonts w:ascii="Palatino Linotype" w:hAnsi="Palatino Linotype"/>
          <w:sz w:val="24"/>
          <w:szCs w:val="24"/>
        </w:rPr>
        <w:t xml:space="preserve">não se responsabiliza pelo conteúdo da publicação, as quais representam a expressão do(s) </w:t>
      </w:r>
      <w:proofErr w:type="gramStart"/>
      <w:r w:rsidRPr="007A3909">
        <w:rPr>
          <w:rFonts w:ascii="Palatino Linotype" w:hAnsi="Palatino Linotype"/>
          <w:sz w:val="24"/>
          <w:szCs w:val="24"/>
        </w:rPr>
        <w:t>autor(</w:t>
      </w:r>
      <w:proofErr w:type="spellStart"/>
      <w:proofErr w:type="gramEnd"/>
      <w:r w:rsidRPr="007A3909">
        <w:rPr>
          <w:rFonts w:ascii="Palatino Linotype" w:hAnsi="Palatino Linotype"/>
          <w:sz w:val="24"/>
          <w:szCs w:val="24"/>
        </w:rPr>
        <w:t>es</w:t>
      </w:r>
      <w:proofErr w:type="spellEnd"/>
      <w:r w:rsidRPr="007A3909">
        <w:rPr>
          <w:rFonts w:ascii="Palatino Linotype" w:hAnsi="Palatino Linotype"/>
          <w:sz w:val="24"/>
          <w:szCs w:val="24"/>
        </w:rPr>
        <w:t xml:space="preserve">) e </w:t>
      </w:r>
      <w:proofErr w:type="spellStart"/>
      <w:r w:rsidRPr="007A3909">
        <w:rPr>
          <w:rFonts w:ascii="Palatino Linotype" w:hAnsi="Palatino Linotype"/>
          <w:sz w:val="24"/>
          <w:szCs w:val="24"/>
        </w:rPr>
        <w:t>coautor</w:t>
      </w:r>
      <w:proofErr w:type="spellEnd"/>
      <w:r w:rsidRPr="007A3909">
        <w:rPr>
          <w:rFonts w:ascii="Palatino Linotype" w:hAnsi="Palatino Linotype"/>
          <w:sz w:val="24"/>
          <w:szCs w:val="24"/>
        </w:rPr>
        <w:t>(</w:t>
      </w:r>
      <w:proofErr w:type="spellStart"/>
      <w:r w:rsidRPr="007A3909">
        <w:rPr>
          <w:rFonts w:ascii="Palatino Linotype" w:hAnsi="Palatino Linotype"/>
          <w:sz w:val="24"/>
          <w:szCs w:val="24"/>
        </w:rPr>
        <w:t>es</w:t>
      </w:r>
      <w:proofErr w:type="spellEnd"/>
      <w:r w:rsidRPr="007A3909">
        <w:rPr>
          <w:rFonts w:ascii="Palatino Linotype" w:hAnsi="Palatino Linotype"/>
          <w:sz w:val="24"/>
          <w:szCs w:val="24"/>
        </w:rPr>
        <w:t xml:space="preserve">).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Manifesto, ainda, expresso e inequívoco consentimento quanto ao tratamento dos meus dados pessoais e dados pessoais sensíveis por parte </w:t>
      </w:r>
      <w:r>
        <w:rPr>
          <w:rFonts w:ascii="Palatino Linotype" w:hAnsi="Palatino Linotype"/>
          <w:sz w:val="24"/>
          <w:szCs w:val="24"/>
        </w:rPr>
        <w:t xml:space="preserve">do </w:t>
      </w:r>
      <w:r>
        <w:rPr>
          <w:rFonts w:ascii="Palatino Linotype" w:hAnsi="Palatino Linotype"/>
          <w:b/>
          <w:sz w:val="24"/>
          <w:szCs w:val="24"/>
        </w:rPr>
        <w:t>MUNICÍPIO DE CONQUISTA</w:t>
      </w:r>
      <w:r w:rsidRPr="007A3909">
        <w:rPr>
          <w:rFonts w:ascii="Palatino Linotype" w:hAnsi="Palatino Linotype"/>
          <w:sz w:val="24"/>
          <w:szCs w:val="24"/>
        </w:rPr>
        <w:t xml:space="preserve">, referentes a presente cessão gratuita de direitos autorais, observando os ditames da Lei Geral de Proteção de Dados (Lei nº 13.709/2018), nos termos do artigo 5º, inciso XII, artigo 7º, inciso I, artigo 8º, §1º, artigo 11, inciso I, todos da Lei nº 13.709/2018. Conforme o artigo 6º da Lei nº 13.709/2018, </w:t>
      </w:r>
      <w:r>
        <w:rPr>
          <w:rFonts w:ascii="Palatino Linotype" w:hAnsi="Palatino Linotype"/>
          <w:sz w:val="24"/>
          <w:szCs w:val="24"/>
        </w:rPr>
        <w:t xml:space="preserve">o </w:t>
      </w:r>
      <w:r>
        <w:rPr>
          <w:rFonts w:ascii="Palatino Linotype" w:hAnsi="Palatino Linotype"/>
          <w:b/>
          <w:sz w:val="24"/>
          <w:szCs w:val="24"/>
        </w:rPr>
        <w:t>MUNICÍPIO DE CONQUISTA</w:t>
      </w:r>
      <w:r w:rsidRPr="007A3909">
        <w:rPr>
          <w:rFonts w:ascii="Palatino Linotype" w:hAnsi="Palatino Linotype"/>
          <w:sz w:val="24"/>
          <w:szCs w:val="24"/>
        </w:rPr>
        <w:t xml:space="preserve"> informa ao(s) cedente(s) que o tratamento de seus dados pessoais e dados pessoais sensíveis tem por exclusiva e específica finalidade a gestão do termo de autorização de publicação e declaração de cessão gratuita de direitos autorais, visando a publicação ao público em geral dos projetos de extensão e pesquisa na revista eletrônica e/ou demais meios de comunicação </w:t>
      </w:r>
      <w:r>
        <w:rPr>
          <w:rFonts w:ascii="Palatino Linotype" w:hAnsi="Palatino Linotype"/>
          <w:sz w:val="24"/>
          <w:szCs w:val="24"/>
        </w:rPr>
        <w:t xml:space="preserve">do </w:t>
      </w:r>
      <w:r w:rsidR="005F76E7">
        <w:rPr>
          <w:rFonts w:ascii="Palatino Linotype" w:hAnsi="Palatino Linotype"/>
          <w:b/>
          <w:sz w:val="24"/>
          <w:szCs w:val="24"/>
        </w:rPr>
        <w:t>MUNICÍ</w:t>
      </w:r>
      <w:r>
        <w:rPr>
          <w:rFonts w:ascii="Palatino Linotype" w:hAnsi="Palatino Linotype"/>
          <w:b/>
          <w:sz w:val="24"/>
          <w:szCs w:val="24"/>
        </w:rPr>
        <w:t>PIO DE CONQUISTA</w:t>
      </w:r>
      <w:r w:rsidRPr="007A3909">
        <w:rPr>
          <w:rFonts w:ascii="Palatino Linotype" w:hAnsi="Palatino Linotype"/>
          <w:sz w:val="24"/>
          <w:szCs w:val="24"/>
        </w:rPr>
        <w:t xml:space="preserve">.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Conquista-</w:t>
      </w:r>
      <w:r w:rsidRPr="007A3909">
        <w:rPr>
          <w:rFonts w:ascii="Palatino Linotype" w:hAnsi="Palatino Linotype"/>
          <w:sz w:val="24"/>
          <w:szCs w:val="24"/>
        </w:rPr>
        <w:t>MG</w:t>
      </w:r>
      <w:proofErr w:type="spellEnd"/>
      <w:r w:rsidRPr="007A3909">
        <w:rPr>
          <w:rFonts w:ascii="Palatino Linotype" w:hAnsi="Palatino Linotype"/>
          <w:sz w:val="24"/>
          <w:szCs w:val="24"/>
        </w:rPr>
        <w:t>, ____ de_____________</w:t>
      </w:r>
      <w:r>
        <w:rPr>
          <w:rFonts w:ascii="Palatino Linotype" w:hAnsi="Palatino Linotype"/>
          <w:sz w:val="24"/>
          <w:szCs w:val="24"/>
        </w:rPr>
        <w:t xml:space="preserve">_ </w:t>
      </w:r>
      <w:proofErr w:type="spellStart"/>
      <w:r>
        <w:rPr>
          <w:rFonts w:ascii="Palatino Linotype" w:hAnsi="Palatino Linotype"/>
          <w:sz w:val="24"/>
          <w:szCs w:val="24"/>
        </w:rPr>
        <w:t>de____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D57310" w:rsidRDefault="00D57310" w:rsidP="00D5731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D57310" w:rsidRDefault="00D57310" w:rsidP="00D5731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>Assinatura do</w:t>
      </w:r>
      <w:r w:rsidR="000F5191">
        <w:rPr>
          <w:rFonts w:ascii="Palatino Linotype" w:hAnsi="Palatino Linotype"/>
          <w:sz w:val="24"/>
          <w:szCs w:val="24"/>
        </w:rPr>
        <w:t xml:space="preserve"> </w:t>
      </w:r>
      <w:r w:rsidRPr="007A3909">
        <w:rPr>
          <w:rFonts w:ascii="Palatino Linotype" w:hAnsi="Palatino Linotype"/>
          <w:sz w:val="24"/>
          <w:szCs w:val="24"/>
        </w:rPr>
        <w:t xml:space="preserve">(a) </w:t>
      </w:r>
      <w:r w:rsidR="000F5191">
        <w:rPr>
          <w:rFonts w:ascii="Palatino Linotype" w:hAnsi="Palatino Linotype"/>
          <w:sz w:val="24"/>
          <w:szCs w:val="24"/>
        </w:rPr>
        <w:t>participante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57310" w:rsidRPr="007A3909" w:rsidRDefault="00D57310" w:rsidP="00D5731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7A3909">
        <w:rPr>
          <w:rFonts w:ascii="Palatino Linotype" w:hAnsi="Palatino Linotype"/>
          <w:b/>
          <w:sz w:val="24"/>
          <w:szCs w:val="24"/>
        </w:rPr>
        <w:t xml:space="preserve">Observações: </w:t>
      </w:r>
    </w:p>
    <w:p w:rsidR="00D57310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O documento de cessão de direitos </w:t>
      </w:r>
      <w:proofErr w:type="gramStart"/>
      <w:r w:rsidRPr="007A3909">
        <w:rPr>
          <w:rFonts w:ascii="Palatino Linotype" w:hAnsi="Palatino Linotype"/>
          <w:sz w:val="24"/>
          <w:szCs w:val="24"/>
        </w:rPr>
        <w:t>autorais devidamente preenchido</w:t>
      </w:r>
      <w:proofErr w:type="gramEnd"/>
      <w:r w:rsidRPr="007A3909">
        <w:rPr>
          <w:rFonts w:ascii="Palatino Linotype" w:hAnsi="Palatino Linotype"/>
          <w:sz w:val="24"/>
          <w:szCs w:val="24"/>
        </w:rPr>
        <w:t xml:space="preserve"> e assinado é imprescindível para a </w:t>
      </w:r>
      <w:r>
        <w:rPr>
          <w:rFonts w:ascii="Palatino Linotype" w:hAnsi="Palatino Linotype"/>
          <w:sz w:val="24"/>
          <w:szCs w:val="24"/>
        </w:rPr>
        <w:t>participação e recebimento do recurso</w:t>
      </w:r>
      <w:r w:rsidRPr="007A3909">
        <w:rPr>
          <w:rFonts w:ascii="Palatino Linotype" w:hAnsi="Palatino Linotype"/>
          <w:sz w:val="24"/>
          <w:szCs w:val="24"/>
        </w:rPr>
        <w:t xml:space="preserve">. </w:t>
      </w:r>
    </w:p>
    <w:p w:rsidR="00D57310" w:rsidRPr="007A3909" w:rsidRDefault="00D57310" w:rsidP="00D5731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A3909">
        <w:rPr>
          <w:rFonts w:ascii="Palatino Linotype" w:hAnsi="Palatino Linotype"/>
          <w:sz w:val="24"/>
          <w:szCs w:val="24"/>
        </w:rPr>
        <w:t xml:space="preserve">Em caso de </w:t>
      </w:r>
      <w:proofErr w:type="spellStart"/>
      <w:r w:rsidRPr="007A3909">
        <w:rPr>
          <w:rFonts w:ascii="Palatino Linotype" w:hAnsi="Palatino Linotype"/>
          <w:sz w:val="24"/>
          <w:szCs w:val="24"/>
        </w:rPr>
        <w:t>coautoria</w:t>
      </w:r>
      <w:proofErr w:type="spellEnd"/>
      <w:r w:rsidRPr="007A3909">
        <w:rPr>
          <w:rFonts w:ascii="Palatino Linotype" w:hAnsi="Palatino Linotype"/>
          <w:sz w:val="24"/>
          <w:szCs w:val="24"/>
        </w:rPr>
        <w:t xml:space="preserve"> os autores deverão assinar o documento individualmente. </w:t>
      </w:r>
    </w:p>
    <w:p w:rsidR="00D57310" w:rsidRDefault="00D57310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Pr="00B7648E" w:rsidRDefault="000F5191" w:rsidP="000F5191">
      <w:pPr>
        <w:pStyle w:val="textocentralizadomaiuscu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Palatino Linotype" w:hAnsi="Palatino Linotype" w:cs="Tahoma"/>
          <w:caps/>
          <w:color w:val="000000"/>
        </w:rPr>
      </w:pPr>
      <w:r>
        <w:rPr>
          <w:rStyle w:val="Forte"/>
          <w:rFonts w:ascii="Palatino Linotype" w:hAnsi="Palatino Linotype" w:cs="Tahoma"/>
          <w:caps/>
          <w:color w:val="000000"/>
        </w:rPr>
        <w:t xml:space="preserve">ANEXO VIII- </w:t>
      </w:r>
      <w:r w:rsidRPr="00B7648E">
        <w:rPr>
          <w:rStyle w:val="Forte"/>
          <w:rFonts w:ascii="Palatino Linotype" w:hAnsi="Palatino Linotype" w:cs="Tahoma"/>
          <w:caps/>
          <w:color w:val="000000"/>
        </w:rPr>
        <w:t>DECLARAÇÃO DE REPRESENTANTE LEGAL</w:t>
      </w:r>
    </w:p>
    <w:p w:rsidR="000F5191" w:rsidRPr="00B7648E" w:rsidRDefault="000F5191" w:rsidP="000F519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8E">
        <w:rPr>
          <w:rFonts w:ascii="Palatino Linotype" w:hAnsi="Palatino Linotype"/>
          <w:sz w:val="24"/>
          <w:szCs w:val="24"/>
        </w:rPr>
        <w:t xml:space="preserve">Eu,__________________________________________________________, RG: ________________, inscrito no CPF sob nº: ______________________, residente na Rua ________________________________________________, nº ________, bairro:_____________________, CEP __________________, município de _________________________, UF: _____, </w:t>
      </w:r>
      <w:r w:rsidRPr="00B7648E">
        <w:rPr>
          <w:rFonts w:ascii="Palatino Linotype" w:hAnsi="Palatino Linotype"/>
          <w:b/>
          <w:sz w:val="24"/>
          <w:szCs w:val="24"/>
        </w:rPr>
        <w:t>NA CONDIÇÃO DE REPRESENTANTE LEGAL,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7648E">
        <w:rPr>
          <w:rFonts w:ascii="Palatino Linotype" w:hAnsi="Palatino Linotype"/>
          <w:b/>
          <w:sz w:val="24"/>
          <w:szCs w:val="24"/>
        </w:rPr>
        <w:t>AUTORIZO O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B7648E">
        <w:rPr>
          <w:rFonts w:ascii="Palatino Linotype" w:hAnsi="Palatino Linotype"/>
          <w:b/>
          <w:sz w:val="24"/>
          <w:szCs w:val="24"/>
        </w:rPr>
        <w:t xml:space="preserve">(A) </w:t>
      </w:r>
      <w:proofErr w:type="gramStart"/>
      <w:r w:rsidRPr="00B7648E">
        <w:rPr>
          <w:rFonts w:ascii="Palatino Linotype" w:hAnsi="Palatino Linotype"/>
          <w:sz w:val="24"/>
          <w:szCs w:val="24"/>
        </w:rPr>
        <w:t>menor ,</w:t>
      </w:r>
      <w:proofErr w:type="gramEnd"/>
      <w:r w:rsidRPr="00B7648E">
        <w:rPr>
          <w:rFonts w:ascii="Palatino Linotype" w:hAnsi="Palatino Linotype"/>
          <w:sz w:val="24"/>
          <w:szCs w:val="24"/>
        </w:rPr>
        <w:t>__________________________________________________________, RG: ________________,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7648E">
        <w:rPr>
          <w:rFonts w:ascii="Palatino Linotype" w:hAnsi="Palatino Linotype"/>
          <w:sz w:val="24"/>
          <w:szCs w:val="24"/>
        </w:rPr>
        <w:t xml:space="preserve">inscrito no CPF sob nº: ______________________, residente na Rua ________________________________________________, nº ________, bairro:_____________________, CEP __________________, município de _________________________, UF: _____,a </w:t>
      </w:r>
      <w:r>
        <w:rPr>
          <w:rFonts w:ascii="Palatino Linotype" w:hAnsi="Palatino Linotype"/>
          <w:sz w:val="24"/>
          <w:szCs w:val="24"/>
        </w:rPr>
        <w:t xml:space="preserve">participar do </w:t>
      </w:r>
      <w:r w:rsidRPr="00517865">
        <w:rPr>
          <w:rFonts w:ascii="Palatino Linotype" w:hAnsi="Palatino Linotype" w:cs="Tahoma"/>
          <w:b/>
          <w:sz w:val="24"/>
          <w:szCs w:val="24"/>
        </w:rPr>
        <w:t>EDITAL DE CHAMAMENTO PÚBLICO Nº 03/2023</w:t>
      </w:r>
      <w:r w:rsidRPr="00B7648E">
        <w:rPr>
          <w:rFonts w:ascii="Palatino Linotype" w:hAnsi="Palatino Linotype"/>
          <w:sz w:val="24"/>
          <w:szCs w:val="24"/>
        </w:rPr>
        <w:t xml:space="preserve">, sob </w:t>
      </w:r>
      <w:r>
        <w:rPr>
          <w:rFonts w:ascii="Palatino Linotype" w:hAnsi="Palatino Linotype"/>
          <w:sz w:val="24"/>
          <w:szCs w:val="24"/>
        </w:rPr>
        <w:t>minha responsabilidade.</w:t>
      </w: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Pr="00B7648E" w:rsidRDefault="000F5191" w:rsidP="000F5191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 w:rsidRPr="00B7648E">
        <w:rPr>
          <w:rFonts w:ascii="Palatino Linotype" w:hAnsi="Palatino Linotype"/>
          <w:sz w:val="24"/>
          <w:szCs w:val="24"/>
        </w:rPr>
        <w:t>Conquista-MG</w:t>
      </w:r>
      <w:proofErr w:type="spellEnd"/>
      <w:r w:rsidRPr="00B7648E">
        <w:rPr>
          <w:rFonts w:ascii="Palatino Linotype" w:hAnsi="Palatino Linotype"/>
          <w:sz w:val="24"/>
          <w:szCs w:val="24"/>
        </w:rPr>
        <w:t>, ____ de ______________ de ____.</w:t>
      </w:r>
    </w:p>
    <w:p w:rsidR="000F5191" w:rsidRPr="00B7648E" w:rsidRDefault="000F5191" w:rsidP="000F5191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0F5191" w:rsidRPr="00B7648E" w:rsidRDefault="000F5191" w:rsidP="000F5191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B7648E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0F5191" w:rsidRPr="00B7648E" w:rsidRDefault="000F5191" w:rsidP="000F5191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B7648E">
        <w:rPr>
          <w:rFonts w:ascii="Palatino Linotype" w:hAnsi="Palatino Linotype"/>
          <w:sz w:val="24"/>
          <w:szCs w:val="24"/>
        </w:rPr>
        <w:t xml:space="preserve">Assinatura do </w:t>
      </w:r>
      <w:r>
        <w:rPr>
          <w:rFonts w:ascii="Palatino Linotype" w:hAnsi="Palatino Linotype"/>
          <w:sz w:val="24"/>
          <w:szCs w:val="24"/>
        </w:rPr>
        <w:t>representante</w:t>
      </w:r>
    </w:p>
    <w:p w:rsidR="000F5191" w:rsidRPr="00B7648E" w:rsidRDefault="000F5191" w:rsidP="000F519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F5191" w:rsidRPr="00517865" w:rsidRDefault="000F5191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sectPr w:rsidR="000F5191" w:rsidRPr="00517865" w:rsidSect="0051786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1A" w:rsidRDefault="00705E1A" w:rsidP="00B96B6B">
      <w:pPr>
        <w:spacing w:after="0" w:line="240" w:lineRule="auto"/>
      </w:pPr>
      <w:r>
        <w:separator/>
      </w:r>
    </w:p>
  </w:endnote>
  <w:endnote w:type="continuationSeparator" w:id="1">
    <w:p w:rsidR="00705E1A" w:rsidRDefault="00705E1A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C77B24" w:rsidRDefault="008A1A30">
        <w:pPr>
          <w:pStyle w:val="Rodap"/>
          <w:jc w:val="right"/>
        </w:pPr>
        <w:fldSimple w:instr="PAGE   \* MERGEFORMAT">
          <w:r w:rsidR="005F76E7">
            <w:rPr>
              <w:noProof/>
            </w:rPr>
            <w:t>5</w:t>
          </w:r>
        </w:fldSimple>
      </w:p>
    </w:sdtContent>
  </w:sdt>
  <w:p w:rsidR="00C77B24" w:rsidRDefault="00C77B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1A" w:rsidRDefault="00705E1A" w:rsidP="00B96B6B">
      <w:pPr>
        <w:spacing w:after="0" w:line="240" w:lineRule="auto"/>
      </w:pPr>
      <w:r>
        <w:separator/>
      </w:r>
    </w:p>
  </w:footnote>
  <w:footnote w:type="continuationSeparator" w:id="1">
    <w:p w:rsidR="00705E1A" w:rsidRDefault="00705E1A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24" w:rsidRDefault="00C77B24" w:rsidP="00C77B24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77B24" w:rsidRPr="00B26434" w:rsidRDefault="00C77B24" w:rsidP="00C77B24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77B24" w:rsidRPr="000D1425" w:rsidRDefault="00C77B24" w:rsidP="00C77B24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77B24" w:rsidRPr="00B26434" w:rsidRDefault="00C77B24" w:rsidP="00C77B24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C77B24" w:rsidRPr="00B26434" w:rsidRDefault="00C77B24" w:rsidP="00C77B24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77B24" w:rsidRPr="00B26434" w:rsidRDefault="00C77B24" w:rsidP="00C77B24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77B24" w:rsidRDefault="00C77B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B7"/>
    <w:rsid w:val="00053BE9"/>
    <w:rsid w:val="00075F4A"/>
    <w:rsid w:val="00097E4B"/>
    <w:rsid w:val="000A7D04"/>
    <w:rsid w:val="000B63E2"/>
    <w:rsid w:val="000F5191"/>
    <w:rsid w:val="00125F3B"/>
    <w:rsid w:val="001369B7"/>
    <w:rsid w:val="00174A80"/>
    <w:rsid w:val="00200285"/>
    <w:rsid w:val="00353170"/>
    <w:rsid w:val="003E4A00"/>
    <w:rsid w:val="003F65E8"/>
    <w:rsid w:val="004D0D88"/>
    <w:rsid w:val="00517865"/>
    <w:rsid w:val="00542700"/>
    <w:rsid w:val="005F02A4"/>
    <w:rsid w:val="005F76E7"/>
    <w:rsid w:val="00654704"/>
    <w:rsid w:val="00705E1A"/>
    <w:rsid w:val="007B3BA7"/>
    <w:rsid w:val="00826F0A"/>
    <w:rsid w:val="00830198"/>
    <w:rsid w:val="008A1A30"/>
    <w:rsid w:val="00AA7DDA"/>
    <w:rsid w:val="00B96B6B"/>
    <w:rsid w:val="00BA45AC"/>
    <w:rsid w:val="00BE736E"/>
    <w:rsid w:val="00C62976"/>
    <w:rsid w:val="00C77B24"/>
    <w:rsid w:val="00D57310"/>
    <w:rsid w:val="00D83275"/>
    <w:rsid w:val="00EC4807"/>
    <w:rsid w:val="00F14917"/>
    <w:rsid w:val="00F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74A80"/>
    <w:rPr>
      <w:b/>
      <w:bCs/>
    </w:rPr>
  </w:style>
  <w:style w:type="paragraph" w:customStyle="1" w:styleId="textocentralizado">
    <w:name w:val="texto_centralizado"/>
    <w:basedOn w:val="Normal"/>
    <w:rsid w:val="001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1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B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8</cp:revision>
  <cp:lastPrinted>2023-08-17T12:11:00Z</cp:lastPrinted>
  <dcterms:created xsi:type="dcterms:W3CDTF">2023-12-13T12:58:00Z</dcterms:created>
  <dcterms:modified xsi:type="dcterms:W3CDTF">2023-12-13T15:59:00Z</dcterms:modified>
</cp:coreProperties>
</file>