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35" w:rsidRDefault="00926C4C" w:rsidP="002C667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0F6A81">
        <w:rPr>
          <w:rFonts w:ascii="Arial" w:hAnsi="Arial" w:cs="Arial"/>
          <w:b/>
          <w:sz w:val="28"/>
          <w:szCs w:val="28"/>
        </w:rPr>
        <w:t>BENS TOMBADOS E INVENTARIADOS</w:t>
      </w:r>
    </w:p>
    <w:p w:rsidR="000F6A81" w:rsidRPr="00926C4C" w:rsidRDefault="000F6A81" w:rsidP="002C6671">
      <w:pPr>
        <w:jc w:val="center"/>
        <w:rPr>
          <w:rFonts w:ascii="Arial" w:hAnsi="Arial" w:cs="Arial"/>
          <w:b/>
          <w:sz w:val="28"/>
          <w:szCs w:val="28"/>
        </w:rPr>
      </w:pPr>
    </w:p>
    <w:p w:rsidR="002C6671" w:rsidRDefault="000F6A81" w:rsidP="00926C4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BENS </w:t>
      </w:r>
      <w:r w:rsidR="00926C4C" w:rsidRPr="00926C4C">
        <w:rPr>
          <w:rFonts w:ascii="Arial" w:hAnsi="Arial" w:cs="Arial"/>
          <w:b/>
          <w:sz w:val="28"/>
          <w:szCs w:val="28"/>
        </w:rPr>
        <w:t>T</w:t>
      </w:r>
      <w:r>
        <w:rPr>
          <w:rFonts w:ascii="Arial" w:hAnsi="Arial" w:cs="Arial"/>
          <w:b/>
          <w:sz w:val="28"/>
          <w:szCs w:val="28"/>
        </w:rPr>
        <w:t>OMBADOS</w:t>
      </w:r>
      <w:r w:rsidR="004B59D8">
        <w:rPr>
          <w:rFonts w:ascii="Arial" w:hAnsi="Arial" w:cs="Arial"/>
          <w:b/>
          <w:sz w:val="28"/>
          <w:szCs w:val="28"/>
        </w:rPr>
        <w:t xml:space="preserve"> EM 2.005</w:t>
      </w:r>
    </w:p>
    <w:p w:rsidR="008857C8" w:rsidRPr="00926C4C" w:rsidRDefault="008857C8" w:rsidP="00FF152E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Igreja Matriz Nossa Senhora de Lourdes</w:t>
      </w:r>
      <w:r w:rsidRPr="00926C4C">
        <w:rPr>
          <w:rFonts w:ascii="Arial" w:hAnsi="Arial" w:cs="Arial"/>
          <w:sz w:val="24"/>
          <w:szCs w:val="24"/>
        </w:rPr>
        <w:t xml:space="preserve">    </w:t>
      </w:r>
      <w:r w:rsidR="00C01CCF">
        <w:rPr>
          <w:rFonts w:ascii="Arial" w:hAnsi="Arial" w:cs="Arial"/>
          <w:sz w:val="24"/>
          <w:szCs w:val="24"/>
        </w:rPr>
        <w:t xml:space="preserve">  </w:t>
      </w:r>
      <w:r w:rsidRPr="00926C4C">
        <w:rPr>
          <w:rFonts w:ascii="Arial" w:hAnsi="Arial" w:cs="Arial"/>
          <w:sz w:val="24"/>
          <w:szCs w:val="24"/>
        </w:rPr>
        <w:t xml:space="preserve"> </w:t>
      </w:r>
      <w:r w:rsidR="0088780B">
        <w:rPr>
          <w:rFonts w:ascii="Arial" w:hAnsi="Arial" w:cs="Arial"/>
          <w:sz w:val="24"/>
          <w:szCs w:val="24"/>
        </w:rPr>
        <w:t xml:space="preserve">Decreto </w:t>
      </w:r>
      <w:r w:rsidR="007675DF">
        <w:rPr>
          <w:rFonts w:ascii="Arial" w:hAnsi="Arial" w:cs="Arial"/>
          <w:sz w:val="24"/>
          <w:szCs w:val="24"/>
        </w:rPr>
        <w:t xml:space="preserve"> </w:t>
      </w:r>
      <w:r w:rsidR="0088780B">
        <w:rPr>
          <w:rFonts w:ascii="Arial" w:hAnsi="Arial" w:cs="Arial"/>
          <w:sz w:val="24"/>
          <w:szCs w:val="24"/>
        </w:rPr>
        <w:t>520</w:t>
      </w:r>
      <w:r w:rsidR="00C01CCF">
        <w:rPr>
          <w:rFonts w:ascii="Arial" w:hAnsi="Arial" w:cs="Arial"/>
          <w:sz w:val="24"/>
          <w:szCs w:val="24"/>
        </w:rPr>
        <w:t xml:space="preserve">    </w:t>
      </w:r>
      <w:r w:rsidR="0088780B">
        <w:rPr>
          <w:rFonts w:ascii="Arial" w:hAnsi="Arial" w:cs="Arial"/>
          <w:sz w:val="24"/>
          <w:szCs w:val="24"/>
        </w:rPr>
        <w:t xml:space="preserve">   </w:t>
      </w:r>
      <w:r w:rsidR="007675DF">
        <w:rPr>
          <w:rFonts w:ascii="Arial" w:hAnsi="Arial" w:cs="Arial"/>
          <w:sz w:val="24"/>
          <w:szCs w:val="24"/>
        </w:rPr>
        <w:t xml:space="preserve">  </w:t>
      </w:r>
      <w:r w:rsidR="004B59D8">
        <w:rPr>
          <w:rFonts w:ascii="Arial" w:hAnsi="Arial" w:cs="Arial"/>
          <w:sz w:val="24"/>
          <w:szCs w:val="24"/>
        </w:rPr>
        <w:t xml:space="preserve">    </w:t>
      </w:r>
      <w:r w:rsidR="007675DF">
        <w:rPr>
          <w:rFonts w:ascii="Arial" w:hAnsi="Arial" w:cs="Arial"/>
          <w:sz w:val="24"/>
          <w:szCs w:val="24"/>
        </w:rPr>
        <w:t xml:space="preserve"> </w:t>
      </w:r>
      <w:r w:rsidR="00C01CCF">
        <w:rPr>
          <w:rFonts w:ascii="Arial" w:hAnsi="Arial" w:cs="Arial"/>
          <w:sz w:val="24"/>
          <w:szCs w:val="24"/>
        </w:rPr>
        <w:t xml:space="preserve">    </w:t>
      </w:r>
      <w:r w:rsidR="007675DF">
        <w:rPr>
          <w:rFonts w:ascii="Arial" w:hAnsi="Arial" w:cs="Arial"/>
          <w:sz w:val="24"/>
          <w:szCs w:val="24"/>
        </w:rPr>
        <w:t xml:space="preserve"> </w:t>
      </w:r>
      <w:r w:rsidR="00C01CCF">
        <w:rPr>
          <w:rFonts w:ascii="Arial" w:hAnsi="Arial" w:cs="Arial"/>
          <w:sz w:val="24"/>
          <w:szCs w:val="24"/>
        </w:rPr>
        <w:t xml:space="preserve">  </w:t>
      </w:r>
      <w:r w:rsidR="0088780B">
        <w:rPr>
          <w:rFonts w:ascii="Arial" w:hAnsi="Arial" w:cs="Arial"/>
          <w:sz w:val="24"/>
          <w:szCs w:val="24"/>
        </w:rPr>
        <w:t>30/03/</w:t>
      </w:r>
      <w:r w:rsidR="007675DF">
        <w:rPr>
          <w:rFonts w:ascii="Arial" w:hAnsi="Arial" w:cs="Arial"/>
          <w:sz w:val="24"/>
          <w:szCs w:val="24"/>
        </w:rPr>
        <w:t>05</w:t>
      </w:r>
      <w:r w:rsidRPr="00926C4C">
        <w:rPr>
          <w:rFonts w:ascii="Arial" w:hAnsi="Arial" w:cs="Arial"/>
          <w:sz w:val="24"/>
          <w:szCs w:val="24"/>
        </w:rPr>
        <w:t xml:space="preserve">                </w:t>
      </w:r>
    </w:p>
    <w:p w:rsidR="008857C8" w:rsidRPr="00926C4C" w:rsidRDefault="008857C8" w:rsidP="00FF152E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Mobiliário original da Prefeitura Municipal de Conquista</w:t>
      </w:r>
      <w:r w:rsidR="00C01CCF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C01C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Mesa</w:t>
      </w:r>
      <w:r w:rsidR="00C01C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+ </w:t>
      </w:r>
      <w:r w:rsidR="00C01CCF">
        <w:rPr>
          <w:rFonts w:ascii="Arial" w:hAnsi="Arial" w:cs="Arial"/>
          <w:sz w:val="24"/>
          <w:szCs w:val="24"/>
        </w:rPr>
        <w:t xml:space="preserve">quatro cadeiras de madeira  </w:t>
      </w:r>
      <w:r w:rsidR="0088780B">
        <w:rPr>
          <w:rFonts w:ascii="Arial" w:hAnsi="Arial" w:cs="Arial"/>
          <w:sz w:val="24"/>
          <w:szCs w:val="24"/>
        </w:rPr>
        <w:t xml:space="preserve">        </w:t>
      </w:r>
      <w:r w:rsidR="000D3935">
        <w:rPr>
          <w:rFonts w:ascii="Arial" w:hAnsi="Arial" w:cs="Arial"/>
          <w:sz w:val="24"/>
          <w:szCs w:val="24"/>
        </w:rPr>
        <w:t xml:space="preserve">                   </w:t>
      </w:r>
      <w:r w:rsidR="0088780B">
        <w:rPr>
          <w:rFonts w:ascii="Arial" w:hAnsi="Arial" w:cs="Arial"/>
          <w:sz w:val="24"/>
          <w:szCs w:val="24"/>
        </w:rPr>
        <w:t xml:space="preserve">      </w:t>
      </w:r>
      <w:r w:rsidR="00C01CCF">
        <w:rPr>
          <w:rFonts w:ascii="Arial" w:hAnsi="Arial" w:cs="Arial"/>
          <w:sz w:val="24"/>
          <w:szCs w:val="24"/>
        </w:rPr>
        <w:t xml:space="preserve">  </w:t>
      </w:r>
      <w:r w:rsidR="0088780B">
        <w:rPr>
          <w:rFonts w:ascii="Arial" w:hAnsi="Arial" w:cs="Arial"/>
          <w:sz w:val="24"/>
          <w:szCs w:val="24"/>
        </w:rPr>
        <w:t xml:space="preserve">  </w:t>
      </w:r>
      <w:r w:rsidR="00C01CCF">
        <w:rPr>
          <w:rFonts w:ascii="Arial" w:hAnsi="Arial" w:cs="Arial"/>
          <w:sz w:val="24"/>
          <w:szCs w:val="24"/>
        </w:rPr>
        <w:t xml:space="preserve"> </w:t>
      </w:r>
      <w:r w:rsidR="000D3935">
        <w:rPr>
          <w:rFonts w:ascii="Arial" w:hAnsi="Arial" w:cs="Arial"/>
          <w:sz w:val="24"/>
          <w:szCs w:val="24"/>
        </w:rPr>
        <w:t>Decreto  521</w:t>
      </w:r>
      <w:r w:rsidR="00C01CCF">
        <w:rPr>
          <w:rFonts w:ascii="Arial" w:hAnsi="Arial" w:cs="Arial"/>
          <w:sz w:val="24"/>
          <w:szCs w:val="24"/>
        </w:rPr>
        <w:t xml:space="preserve">    </w:t>
      </w:r>
      <w:r w:rsidR="000D3935">
        <w:rPr>
          <w:rFonts w:ascii="Arial" w:hAnsi="Arial" w:cs="Arial"/>
          <w:sz w:val="24"/>
          <w:szCs w:val="24"/>
        </w:rPr>
        <w:t xml:space="preserve">      </w:t>
      </w:r>
      <w:r w:rsidR="004B59D8">
        <w:rPr>
          <w:rFonts w:ascii="Arial" w:hAnsi="Arial" w:cs="Arial"/>
          <w:sz w:val="24"/>
          <w:szCs w:val="24"/>
        </w:rPr>
        <w:t xml:space="preserve">  </w:t>
      </w:r>
      <w:r w:rsidR="000D3935">
        <w:rPr>
          <w:rFonts w:ascii="Arial" w:hAnsi="Arial" w:cs="Arial"/>
          <w:sz w:val="24"/>
          <w:szCs w:val="24"/>
        </w:rPr>
        <w:t xml:space="preserve"> </w:t>
      </w:r>
      <w:r w:rsidR="00C01CCF">
        <w:rPr>
          <w:rFonts w:ascii="Arial" w:hAnsi="Arial" w:cs="Arial"/>
          <w:sz w:val="24"/>
          <w:szCs w:val="24"/>
        </w:rPr>
        <w:t xml:space="preserve">   </w:t>
      </w:r>
      <w:r w:rsidR="004B59D8">
        <w:rPr>
          <w:rFonts w:ascii="Arial" w:hAnsi="Arial" w:cs="Arial"/>
          <w:sz w:val="24"/>
          <w:szCs w:val="24"/>
        </w:rPr>
        <w:t xml:space="preserve">   </w:t>
      </w:r>
      <w:r w:rsidR="00C01CCF">
        <w:rPr>
          <w:rFonts w:ascii="Arial" w:hAnsi="Arial" w:cs="Arial"/>
          <w:sz w:val="24"/>
          <w:szCs w:val="24"/>
        </w:rPr>
        <w:t xml:space="preserve"> </w:t>
      </w:r>
      <w:r w:rsidR="000D3935">
        <w:rPr>
          <w:rFonts w:ascii="Arial" w:hAnsi="Arial" w:cs="Arial"/>
          <w:sz w:val="24"/>
          <w:szCs w:val="24"/>
        </w:rPr>
        <w:t>30/03/05</w:t>
      </w:r>
      <w:r w:rsidR="000D3935" w:rsidRPr="00926C4C">
        <w:rPr>
          <w:rFonts w:ascii="Arial" w:hAnsi="Arial" w:cs="Arial"/>
          <w:sz w:val="24"/>
          <w:szCs w:val="24"/>
        </w:rPr>
        <w:t xml:space="preserve">           </w:t>
      </w:r>
      <w:r w:rsidR="0088780B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970606" w:rsidRDefault="008857C8" w:rsidP="00FF152E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Praça Coronel Tancredo França</w:t>
      </w:r>
      <w:r w:rsidR="00527421">
        <w:rPr>
          <w:rFonts w:ascii="Arial" w:hAnsi="Arial" w:cs="Arial"/>
          <w:sz w:val="24"/>
          <w:szCs w:val="24"/>
        </w:rPr>
        <w:t xml:space="preserve">               </w:t>
      </w:r>
      <w:r w:rsidR="00C01CCF">
        <w:rPr>
          <w:rFonts w:ascii="Arial" w:hAnsi="Arial" w:cs="Arial"/>
          <w:sz w:val="24"/>
          <w:szCs w:val="24"/>
        </w:rPr>
        <w:t xml:space="preserve">    </w:t>
      </w:r>
      <w:r w:rsidR="00527421">
        <w:rPr>
          <w:rFonts w:ascii="Arial" w:hAnsi="Arial" w:cs="Arial"/>
          <w:sz w:val="24"/>
          <w:szCs w:val="24"/>
        </w:rPr>
        <w:t xml:space="preserve">  Decreto  522</w:t>
      </w:r>
      <w:r w:rsidR="00C01CCF">
        <w:rPr>
          <w:rFonts w:ascii="Arial" w:hAnsi="Arial" w:cs="Arial"/>
          <w:sz w:val="24"/>
          <w:szCs w:val="24"/>
        </w:rPr>
        <w:t xml:space="preserve">      </w:t>
      </w:r>
      <w:r w:rsidR="00527421">
        <w:rPr>
          <w:rFonts w:ascii="Arial" w:hAnsi="Arial" w:cs="Arial"/>
          <w:sz w:val="24"/>
          <w:szCs w:val="24"/>
        </w:rPr>
        <w:t xml:space="preserve">    </w:t>
      </w:r>
      <w:r w:rsidR="004B59D8">
        <w:rPr>
          <w:rFonts w:ascii="Arial" w:hAnsi="Arial" w:cs="Arial"/>
          <w:sz w:val="24"/>
          <w:szCs w:val="24"/>
        </w:rPr>
        <w:t xml:space="preserve">     </w:t>
      </w:r>
      <w:r w:rsidR="00C01CCF">
        <w:rPr>
          <w:rFonts w:ascii="Arial" w:hAnsi="Arial" w:cs="Arial"/>
          <w:sz w:val="24"/>
          <w:szCs w:val="24"/>
        </w:rPr>
        <w:t xml:space="preserve"> </w:t>
      </w:r>
      <w:r w:rsidR="00FB0846">
        <w:rPr>
          <w:rFonts w:ascii="Arial" w:hAnsi="Arial" w:cs="Arial"/>
          <w:sz w:val="24"/>
          <w:szCs w:val="24"/>
        </w:rPr>
        <w:t xml:space="preserve"> </w:t>
      </w:r>
      <w:r w:rsidR="00527421">
        <w:rPr>
          <w:rFonts w:ascii="Arial" w:hAnsi="Arial" w:cs="Arial"/>
          <w:sz w:val="24"/>
          <w:szCs w:val="24"/>
        </w:rPr>
        <w:t xml:space="preserve">   30/03/05</w:t>
      </w:r>
    </w:p>
    <w:p w:rsidR="00970606" w:rsidRDefault="00970606" w:rsidP="00FF152E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8653AE" w:rsidRDefault="00527421" w:rsidP="00FF152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926C4C">
        <w:rPr>
          <w:rFonts w:ascii="Arial" w:hAnsi="Arial" w:cs="Arial"/>
          <w:sz w:val="24"/>
          <w:szCs w:val="24"/>
        </w:rPr>
        <w:t xml:space="preserve"> </w:t>
      </w:r>
    </w:p>
    <w:p w:rsidR="00970606" w:rsidRDefault="00970606" w:rsidP="0097060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BENS </w:t>
      </w:r>
      <w:r w:rsidRPr="00926C4C">
        <w:rPr>
          <w:rFonts w:ascii="Arial" w:hAnsi="Arial" w:cs="Arial"/>
          <w:b/>
          <w:sz w:val="28"/>
          <w:szCs w:val="28"/>
        </w:rPr>
        <w:t>T</w:t>
      </w:r>
      <w:r>
        <w:rPr>
          <w:rFonts w:ascii="Arial" w:hAnsi="Arial" w:cs="Arial"/>
          <w:b/>
          <w:sz w:val="28"/>
          <w:szCs w:val="28"/>
        </w:rPr>
        <w:t>OMBADOS EM 2.019</w:t>
      </w:r>
    </w:p>
    <w:p w:rsidR="00970606" w:rsidRDefault="00970606" w:rsidP="00FF152E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Escola O Estadoal    - Distrito de Guaxima   Decreto 2912                    29/11/19</w:t>
      </w:r>
    </w:p>
    <w:p w:rsidR="008857C8" w:rsidRDefault="00527421" w:rsidP="00FF152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926C4C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970606" w:rsidRDefault="00970606" w:rsidP="00C2170D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926C4C" w:rsidRPr="00C916D0" w:rsidRDefault="000F6A81" w:rsidP="00C2170D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C916D0">
        <w:rPr>
          <w:rFonts w:ascii="Arial" w:hAnsi="Arial" w:cs="Arial"/>
          <w:b/>
          <w:sz w:val="28"/>
          <w:szCs w:val="28"/>
        </w:rPr>
        <w:t>BENS INVENTARIADOS</w:t>
      </w:r>
      <w:r w:rsidR="00566A5E" w:rsidRPr="00C916D0">
        <w:rPr>
          <w:rFonts w:ascii="Arial" w:hAnsi="Arial" w:cs="Arial"/>
          <w:b/>
          <w:sz w:val="28"/>
          <w:szCs w:val="28"/>
        </w:rPr>
        <w:t xml:space="preserve">  EM   2.009</w:t>
      </w:r>
    </w:p>
    <w:p w:rsidR="00FF152E" w:rsidRDefault="007675DF" w:rsidP="00FF152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Aparelho telefônico                                        </w:t>
      </w:r>
      <w:r w:rsidR="00735A47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EB186D">
        <w:rPr>
          <w:rFonts w:ascii="Arial" w:hAnsi="Arial" w:cs="Arial"/>
          <w:sz w:val="24"/>
          <w:szCs w:val="24"/>
        </w:rPr>
        <w:t xml:space="preserve">     </w:t>
      </w:r>
      <w:r w:rsidR="00566A5E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Museu         </w:t>
      </w:r>
    </w:p>
    <w:p w:rsidR="007675DF" w:rsidRDefault="007675DF" w:rsidP="004164C2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981393">
        <w:rPr>
          <w:rFonts w:ascii="Arial" w:hAnsi="Arial" w:cs="Arial"/>
          <w:sz w:val="24"/>
          <w:szCs w:val="24"/>
        </w:rPr>
        <w:t>Bomba</w:t>
      </w:r>
      <w:r>
        <w:rPr>
          <w:rFonts w:ascii="Arial" w:hAnsi="Arial" w:cs="Arial"/>
          <w:sz w:val="24"/>
          <w:szCs w:val="24"/>
        </w:rPr>
        <w:t xml:space="preserve"> de gasolina                                             </w:t>
      </w:r>
      <w:r w:rsidR="00735A47">
        <w:rPr>
          <w:rFonts w:ascii="Arial" w:hAnsi="Arial" w:cs="Arial"/>
          <w:sz w:val="24"/>
          <w:szCs w:val="24"/>
        </w:rPr>
        <w:t xml:space="preserve">             </w:t>
      </w:r>
      <w:r w:rsidR="00EB186D">
        <w:rPr>
          <w:rFonts w:ascii="Arial" w:hAnsi="Arial" w:cs="Arial"/>
          <w:sz w:val="24"/>
          <w:szCs w:val="24"/>
        </w:rPr>
        <w:t xml:space="preserve">   </w:t>
      </w:r>
      <w:r w:rsidR="00566A5E">
        <w:rPr>
          <w:rFonts w:ascii="Arial" w:hAnsi="Arial" w:cs="Arial"/>
          <w:sz w:val="24"/>
          <w:szCs w:val="24"/>
        </w:rPr>
        <w:t xml:space="preserve">                    </w:t>
      </w:r>
      <w:r w:rsidR="00735A4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Museu         Conjunto de gabinetes dentários                       </w:t>
      </w:r>
      <w:r w:rsidR="00735A47">
        <w:rPr>
          <w:rFonts w:ascii="Arial" w:hAnsi="Arial" w:cs="Arial"/>
          <w:sz w:val="24"/>
          <w:szCs w:val="24"/>
        </w:rPr>
        <w:t xml:space="preserve">               </w:t>
      </w:r>
      <w:r w:rsidR="00EB186D">
        <w:rPr>
          <w:rFonts w:ascii="Arial" w:hAnsi="Arial" w:cs="Arial"/>
          <w:sz w:val="24"/>
          <w:szCs w:val="24"/>
        </w:rPr>
        <w:t xml:space="preserve">  </w:t>
      </w:r>
      <w:r w:rsidR="00566A5E">
        <w:rPr>
          <w:rFonts w:ascii="Arial" w:hAnsi="Arial" w:cs="Arial"/>
          <w:sz w:val="24"/>
          <w:szCs w:val="24"/>
        </w:rPr>
        <w:t xml:space="preserve">                  </w:t>
      </w:r>
      <w:r w:rsidR="00EB186D">
        <w:rPr>
          <w:rFonts w:ascii="Arial" w:hAnsi="Arial" w:cs="Arial"/>
          <w:sz w:val="24"/>
          <w:szCs w:val="24"/>
        </w:rPr>
        <w:t xml:space="preserve"> </w:t>
      </w:r>
      <w:r w:rsidR="00735A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566A5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Museu         Projetor                                                             </w:t>
      </w:r>
      <w:r w:rsidR="00735A47">
        <w:rPr>
          <w:rFonts w:ascii="Arial" w:hAnsi="Arial" w:cs="Arial"/>
          <w:sz w:val="24"/>
          <w:szCs w:val="24"/>
        </w:rPr>
        <w:t xml:space="preserve">               </w:t>
      </w:r>
      <w:r w:rsidR="00EB186D">
        <w:rPr>
          <w:rFonts w:ascii="Arial" w:hAnsi="Arial" w:cs="Arial"/>
          <w:sz w:val="24"/>
          <w:szCs w:val="24"/>
        </w:rPr>
        <w:t xml:space="preserve">  </w:t>
      </w:r>
      <w:r w:rsidR="00566A5E">
        <w:rPr>
          <w:rFonts w:ascii="Arial" w:hAnsi="Arial" w:cs="Arial"/>
          <w:sz w:val="24"/>
          <w:szCs w:val="24"/>
        </w:rPr>
        <w:t xml:space="preserve">                      </w:t>
      </w:r>
      <w:r w:rsidR="00EB186D">
        <w:rPr>
          <w:rFonts w:ascii="Arial" w:hAnsi="Arial" w:cs="Arial"/>
          <w:sz w:val="24"/>
          <w:szCs w:val="24"/>
        </w:rPr>
        <w:t xml:space="preserve"> </w:t>
      </w:r>
      <w:r w:rsidR="00735A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Museu         </w:t>
      </w:r>
    </w:p>
    <w:p w:rsidR="00B06061" w:rsidRDefault="00735A47" w:rsidP="004164C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Igreja de São José                               </w:t>
      </w:r>
      <w:r w:rsidR="002F5701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EB186D">
        <w:rPr>
          <w:rFonts w:ascii="Arial" w:hAnsi="Arial" w:cs="Arial"/>
          <w:sz w:val="24"/>
          <w:szCs w:val="24"/>
        </w:rPr>
        <w:t xml:space="preserve">    </w:t>
      </w:r>
      <w:r w:rsidR="00566A5E">
        <w:rPr>
          <w:rFonts w:ascii="Arial" w:hAnsi="Arial" w:cs="Arial"/>
          <w:sz w:val="24"/>
          <w:szCs w:val="24"/>
        </w:rPr>
        <w:t xml:space="preserve">               </w:t>
      </w:r>
      <w:r w:rsidR="00EB186D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istrito de Guaxima</w:t>
      </w:r>
      <w:r w:rsidR="002F5701">
        <w:rPr>
          <w:rFonts w:ascii="Arial" w:hAnsi="Arial" w:cs="Arial"/>
          <w:sz w:val="24"/>
          <w:szCs w:val="24"/>
        </w:rPr>
        <w:t xml:space="preserve">      </w:t>
      </w:r>
    </w:p>
    <w:p w:rsidR="00735A47" w:rsidRDefault="00735A47" w:rsidP="004164C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Escola O Estadoal</w:t>
      </w:r>
      <w:r w:rsidRPr="00735A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EB186D">
        <w:rPr>
          <w:rFonts w:ascii="Arial" w:hAnsi="Arial" w:cs="Arial"/>
          <w:sz w:val="24"/>
          <w:szCs w:val="24"/>
        </w:rPr>
        <w:t xml:space="preserve">    </w:t>
      </w:r>
      <w:r w:rsidR="00566A5E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>Distrito de Guaxima</w:t>
      </w:r>
      <w:r w:rsidR="002F5701">
        <w:rPr>
          <w:rFonts w:ascii="Arial" w:hAnsi="Arial" w:cs="Arial"/>
          <w:sz w:val="24"/>
          <w:szCs w:val="24"/>
        </w:rPr>
        <w:t xml:space="preserve">      </w:t>
      </w:r>
    </w:p>
    <w:p w:rsidR="00735A47" w:rsidRDefault="00735A47" w:rsidP="004164C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Estação da Mogiana                                           </w:t>
      </w:r>
      <w:r w:rsidR="00EB186D">
        <w:rPr>
          <w:rFonts w:ascii="Arial" w:hAnsi="Arial" w:cs="Arial"/>
          <w:sz w:val="24"/>
          <w:szCs w:val="24"/>
        </w:rPr>
        <w:t xml:space="preserve">   </w:t>
      </w:r>
      <w:r w:rsidR="00566A5E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Distrito de Guaxima</w:t>
      </w:r>
      <w:r w:rsidR="002F5701">
        <w:rPr>
          <w:rFonts w:ascii="Arial" w:hAnsi="Arial" w:cs="Arial"/>
          <w:sz w:val="24"/>
          <w:szCs w:val="24"/>
        </w:rPr>
        <w:t xml:space="preserve">      </w:t>
      </w:r>
    </w:p>
    <w:p w:rsidR="00735A47" w:rsidRDefault="00735A47" w:rsidP="004164C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Igreja de São Francisco de Assis                        </w:t>
      </w:r>
      <w:r w:rsidR="00EB186D">
        <w:rPr>
          <w:rFonts w:ascii="Arial" w:hAnsi="Arial" w:cs="Arial"/>
          <w:sz w:val="24"/>
          <w:szCs w:val="24"/>
        </w:rPr>
        <w:t xml:space="preserve">  </w:t>
      </w:r>
      <w:r w:rsidR="00566A5E">
        <w:rPr>
          <w:rFonts w:ascii="Arial" w:hAnsi="Arial" w:cs="Arial"/>
          <w:sz w:val="24"/>
          <w:szCs w:val="24"/>
        </w:rPr>
        <w:t xml:space="preserve">               </w:t>
      </w:r>
      <w:r w:rsidR="0089420A">
        <w:rPr>
          <w:rFonts w:ascii="Arial" w:hAnsi="Arial" w:cs="Arial"/>
          <w:sz w:val="24"/>
          <w:szCs w:val="24"/>
        </w:rPr>
        <w:t xml:space="preserve"> </w:t>
      </w:r>
      <w:r w:rsidR="00EB18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Distrito de Jubaí</w:t>
      </w:r>
      <w:r w:rsidR="002F5701">
        <w:rPr>
          <w:rFonts w:ascii="Arial" w:hAnsi="Arial" w:cs="Arial"/>
          <w:sz w:val="24"/>
          <w:szCs w:val="24"/>
        </w:rPr>
        <w:t xml:space="preserve">           </w:t>
      </w:r>
    </w:p>
    <w:p w:rsidR="0050425E" w:rsidRDefault="0050425E" w:rsidP="004164C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A5582" w:rsidRPr="00C916D0" w:rsidRDefault="0064468C" w:rsidP="001A5582">
      <w:pPr>
        <w:spacing w:line="360" w:lineRule="auto"/>
        <w:rPr>
          <w:rFonts w:ascii="Arial" w:hAnsi="Arial" w:cs="Arial"/>
          <w:sz w:val="28"/>
          <w:szCs w:val="28"/>
        </w:rPr>
      </w:pPr>
      <w:r w:rsidRPr="00C916D0">
        <w:rPr>
          <w:rFonts w:ascii="Arial" w:hAnsi="Arial" w:cs="Arial"/>
          <w:b/>
          <w:sz w:val="28"/>
          <w:szCs w:val="28"/>
        </w:rPr>
        <w:t>BENS  INVENTARIADOS</w:t>
      </w:r>
      <w:r w:rsidR="00566A5E" w:rsidRPr="00C916D0">
        <w:rPr>
          <w:rFonts w:ascii="Arial" w:hAnsi="Arial" w:cs="Arial"/>
          <w:b/>
          <w:sz w:val="28"/>
          <w:szCs w:val="28"/>
        </w:rPr>
        <w:t xml:space="preserve">  EM   2.019</w:t>
      </w:r>
    </w:p>
    <w:p w:rsidR="00A1707C" w:rsidRPr="00AD6F9B" w:rsidRDefault="00A1707C" w:rsidP="00FF152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D6F9B">
        <w:rPr>
          <w:rFonts w:ascii="Arial" w:hAnsi="Arial" w:cs="Arial"/>
          <w:sz w:val="24"/>
          <w:szCs w:val="24"/>
        </w:rPr>
        <w:t xml:space="preserve">Antiga Estação Ferroviária de Conquista    </w:t>
      </w:r>
    </w:p>
    <w:p w:rsidR="00A1707C" w:rsidRPr="00AD6F9B" w:rsidRDefault="00A1707C" w:rsidP="00FF152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D6F9B">
        <w:rPr>
          <w:rFonts w:ascii="Arial" w:hAnsi="Arial" w:cs="Arial"/>
          <w:sz w:val="24"/>
          <w:szCs w:val="24"/>
        </w:rPr>
        <w:t xml:space="preserve">Conjunto do Antigo Cinema de Conquista    </w:t>
      </w:r>
    </w:p>
    <w:p w:rsidR="00A1707C" w:rsidRPr="00AD6F9B" w:rsidRDefault="00A1707C" w:rsidP="00FF152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D6F9B">
        <w:rPr>
          <w:rFonts w:ascii="Arial" w:hAnsi="Arial" w:cs="Arial"/>
          <w:sz w:val="24"/>
          <w:szCs w:val="24"/>
        </w:rPr>
        <w:t>Festa do Senhor Bom Jesus da Lapa</w:t>
      </w:r>
    </w:p>
    <w:p w:rsidR="00A1707C" w:rsidRPr="00AD6F9B" w:rsidRDefault="00A1707C" w:rsidP="00FF152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D6F9B">
        <w:rPr>
          <w:rFonts w:ascii="Arial" w:hAnsi="Arial" w:cs="Arial"/>
          <w:sz w:val="24"/>
          <w:szCs w:val="24"/>
        </w:rPr>
        <w:t xml:space="preserve">Fórum Desembargador Vicente de Paula Borges                                        </w:t>
      </w:r>
    </w:p>
    <w:p w:rsidR="00A1707C" w:rsidRPr="00AD6F9B" w:rsidRDefault="00A1707C" w:rsidP="00FF152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D6F9B">
        <w:rPr>
          <w:rFonts w:ascii="Arial" w:hAnsi="Arial" w:cs="Arial"/>
          <w:sz w:val="24"/>
          <w:szCs w:val="24"/>
        </w:rPr>
        <w:t xml:space="preserve">Grupo Escolar Dr. Prado Lopes                                                                    </w:t>
      </w:r>
    </w:p>
    <w:p w:rsidR="00A1707C" w:rsidRPr="00AD6F9B" w:rsidRDefault="00A1707C" w:rsidP="00FF152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D6F9B">
        <w:rPr>
          <w:rFonts w:ascii="Arial" w:hAnsi="Arial" w:cs="Arial"/>
          <w:sz w:val="24"/>
          <w:szCs w:val="24"/>
        </w:rPr>
        <w:t xml:space="preserve">Igreja Matriz Nossa Senhora de Lourdes                                                     </w:t>
      </w:r>
    </w:p>
    <w:p w:rsidR="00A1707C" w:rsidRPr="00AD6F9B" w:rsidRDefault="00A1707C" w:rsidP="00FF152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D6F9B">
        <w:rPr>
          <w:rFonts w:ascii="Arial" w:hAnsi="Arial" w:cs="Arial"/>
          <w:sz w:val="24"/>
          <w:szCs w:val="24"/>
        </w:rPr>
        <w:t xml:space="preserve">Imagem do Senhor Bom Jesus da Lapa                                                       </w:t>
      </w:r>
    </w:p>
    <w:p w:rsidR="00A1707C" w:rsidRPr="00AD6F9B" w:rsidRDefault="00A1707C" w:rsidP="00FF152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D6F9B">
        <w:rPr>
          <w:rFonts w:ascii="Arial" w:hAnsi="Arial" w:cs="Arial"/>
          <w:sz w:val="24"/>
          <w:szCs w:val="24"/>
        </w:rPr>
        <w:t xml:space="preserve">Maquinário do Antigo Cinema de Conquista                                                </w:t>
      </w:r>
    </w:p>
    <w:p w:rsidR="00A1707C" w:rsidRPr="00AD6F9B" w:rsidRDefault="00A1707C" w:rsidP="00FF152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D6F9B">
        <w:rPr>
          <w:rFonts w:ascii="Arial" w:hAnsi="Arial" w:cs="Arial"/>
          <w:sz w:val="24"/>
          <w:szCs w:val="24"/>
        </w:rPr>
        <w:t xml:space="preserve">Museu da Antiga Estação Ferroviária  </w:t>
      </w:r>
    </w:p>
    <w:p w:rsidR="00970606" w:rsidRPr="00AD6F9B" w:rsidRDefault="00A1707C" w:rsidP="00FF152E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D6F9B">
        <w:rPr>
          <w:rFonts w:ascii="Arial" w:hAnsi="Arial" w:cs="Arial"/>
          <w:sz w:val="24"/>
          <w:szCs w:val="24"/>
        </w:rPr>
        <w:t>Praça Coronel Tancredo França</w:t>
      </w:r>
      <w:r w:rsidRPr="00AD6F9B">
        <w:rPr>
          <w:rFonts w:ascii="Arial" w:hAnsi="Arial" w:cs="Arial"/>
          <w:b/>
          <w:sz w:val="24"/>
          <w:szCs w:val="24"/>
        </w:rPr>
        <w:t xml:space="preserve">      </w:t>
      </w:r>
    </w:p>
    <w:p w:rsidR="00A1707C" w:rsidRDefault="00A1707C" w:rsidP="009E3DE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A1707C" w:rsidRDefault="00A1707C" w:rsidP="00A1707C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C916D0">
        <w:rPr>
          <w:rFonts w:ascii="Arial" w:hAnsi="Arial" w:cs="Arial"/>
          <w:b/>
          <w:sz w:val="28"/>
          <w:szCs w:val="28"/>
        </w:rPr>
        <w:lastRenderedPageBreak/>
        <w:t xml:space="preserve">BENS  INVENTARIADOS  EM   </w:t>
      </w:r>
      <w:r>
        <w:rPr>
          <w:rFonts w:ascii="Arial" w:hAnsi="Arial" w:cs="Arial"/>
          <w:b/>
          <w:sz w:val="28"/>
          <w:szCs w:val="28"/>
        </w:rPr>
        <w:t xml:space="preserve"> 2.020</w:t>
      </w:r>
    </w:p>
    <w:p w:rsidR="004B59D8" w:rsidRPr="00AD6F9B" w:rsidRDefault="004B59D8" w:rsidP="00FF152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D6F9B">
        <w:rPr>
          <w:rFonts w:ascii="Arial" w:hAnsi="Arial" w:cs="Arial"/>
          <w:sz w:val="24"/>
          <w:szCs w:val="24"/>
        </w:rPr>
        <w:t xml:space="preserve">Cálice do Padre Pedro Magalini                                                </w:t>
      </w:r>
    </w:p>
    <w:p w:rsidR="00FE25A3" w:rsidRDefault="004B59D8" w:rsidP="004164C2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D6F9B">
        <w:rPr>
          <w:rFonts w:ascii="Arial" w:hAnsi="Arial" w:cs="Arial"/>
          <w:sz w:val="24"/>
          <w:szCs w:val="24"/>
        </w:rPr>
        <w:t xml:space="preserve">Centro de Eventos Paulo Assunção Valentino                                                   Posto de Serviço Canassa </w:t>
      </w:r>
    </w:p>
    <w:p w:rsidR="004B59D8" w:rsidRPr="00AD6F9B" w:rsidRDefault="004B59D8" w:rsidP="004164C2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D6F9B">
        <w:rPr>
          <w:rFonts w:ascii="Arial" w:hAnsi="Arial" w:cs="Arial"/>
          <w:sz w:val="24"/>
          <w:szCs w:val="24"/>
        </w:rPr>
        <w:t xml:space="preserve">    </w:t>
      </w:r>
    </w:p>
    <w:p w:rsidR="004B59D8" w:rsidRPr="00AD6F9B" w:rsidRDefault="004B59D8" w:rsidP="00FF152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D6F9B">
        <w:rPr>
          <w:rFonts w:ascii="Arial" w:hAnsi="Arial" w:cs="Arial"/>
          <w:sz w:val="24"/>
          <w:szCs w:val="24"/>
        </w:rPr>
        <w:t>Ruas de Paralelepípedo de Conquista</w:t>
      </w:r>
      <w:r w:rsidR="004164C2" w:rsidRPr="00AD6F9B">
        <w:rPr>
          <w:rFonts w:ascii="Arial" w:hAnsi="Arial" w:cs="Arial"/>
          <w:sz w:val="24"/>
          <w:szCs w:val="24"/>
        </w:rPr>
        <w:t>:</w:t>
      </w:r>
      <w:r w:rsidRPr="00AD6F9B">
        <w:rPr>
          <w:rFonts w:ascii="Arial" w:hAnsi="Arial" w:cs="Arial"/>
          <w:sz w:val="24"/>
          <w:szCs w:val="24"/>
        </w:rPr>
        <w:t xml:space="preserve">   </w:t>
      </w:r>
    </w:p>
    <w:p w:rsidR="00A1707C" w:rsidRPr="00A1707C" w:rsidRDefault="00D31200" w:rsidP="004164C2">
      <w:pPr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Rua Domingos Vilela; Rua Nicolau Abdão</w:t>
      </w:r>
      <w:r w:rsidR="00C01C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Amui; Rua Miguel Borges; Rua José Mendonça; Rua Coronel Maia; Rua João Martins Borges; Rua Juquinha Mendonça; Avenida Tônico Martins; Rua Manoel Marques; Rua Agenor Fontoura Borges; Rua Zequinha Araújo; Praça Coronel Tancredo França</w:t>
      </w:r>
      <w:r w:rsidR="00A1707C" w:rsidRPr="00A1707C">
        <w:rPr>
          <w:rFonts w:ascii="Arial" w:hAnsi="Arial" w:cs="Arial"/>
          <w:b/>
          <w:sz w:val="24"/>
          <w:szCs w:val="24"/>
        </w:rPr>
        <w:t xml:space="preserve">                                         </w:t>
      </w:r>
    </w:p>
    <w:p w:rsidR="001A5582" w:rsidRPr="00A1707C" w:rsidRDefault="001A5582" w:rsidP="009E3DE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1707C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6F7ED7" w:rsidRDefault="006F7ED7" w:rsidP="0040410D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653AE" w:rsidRDefault="008653AE" w:rsidP="0040410D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653AE" w:rsidRDefault="008653AE" w:rsidP="0040410D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40410D" w:rsidRPr="00C916D0" w:rsidRDefault="0040410D" w:rsidP="0040410D">
      <w:pPr>
        <w:spacing w:line="360" w:lineRule="auto"/>
        <w:rPr>
          <w:rFonts w:ascii="Arial" w:hAnsi="Arial" w:cs="Arial"/>
          <w:sz w:val="28"/>
          <w:szCs w:val="28"/>
        </w:rPr>
      </w:pPr>
    </w:p>
    <w:p w:rsidR="002F5701" w:rsidRDefault="002F5701" w:rsidP="007675DF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735A47" w:rsidRDefault="00735A47" w:rsidP="007675DF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7675DF" w:rsidRDefault="007675DF" w:rsidP="007675DF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7675DF" w:rsidRDefault="007675DF" w:rsidP="007675DF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7675DF" w:rsidRDefault="007675DF" w:rsidP="007675DF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7675DF" w:rsidRPr="00981393" w:rsidRDefault="007675DF" w:rsidP="007675DF">
      <w:pPr>
        <w:spacing w:after="120" w:line="240" w:lineRule="auto"/>
        <w:rPr>
          <w:rFonts w:ascii="Arial" w:hAnsi="Arial" w:cs="Arial"/>
          <w:sz w:val="24"/>
          <w:szCs w:val="24"/>
        </w:rPr>
      </w:pPr>
    </w:p>
    <w:sectPr w:rsidR="007675DF" w:rsidRPr="00981393" w:rsidSect="00AD6BF0">
      <w:headerReference w:type="default" r:id="rId7"/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960" w:rsidRDefault="006E5960" w:rsidP="00AF07FA">
      <w:pPr>
        <w:spacing w:after="0" w:line="240" w:lineRule="auto"/>
      </w:pPr>
      <w:r>
        <w:separator/>
      </w:r>
    </w:p>
  </w:endnote>
  <w:endnote w:type="continuationSeparator" w:id="1">
    <w:p w:rsidR="006E5960" w:rsidRDefault="006E5960" w:rsidP="00AF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960" w:rsidRDefault="006E5960" w:rsidP="00AF07FA">
      <w:pPr>
        <w:spacing w:after="0" w:line="240" w:lineRule="auto"/>
      </w:pPr>
      <w:r>
        <w:separator/>
      </w:r>
    </w:p>
  </w:footnote>
  <w:footnote w:type="continuationSeparator" w:id="1">
    <w:p w:rsidR="006E5960" w:rsidRDefault="006E5960" w:rsidP="00AF0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59" w:rsidRDefault="00AF07FA" w:rsidP="00645AE0">
    <w:pPr>
      <w:spacing w:after="0" w:line="240" w:lineRule="auto"/>
      <w:rPr>
        <w:rFonts w:ascii="Arial" w:hAnsi="Arial" w:cs="Arial"/>
      </w:rPr>
    </w:pPr>
    <w:r w:rsidRPr="006D1AE7">
      <w:rPr>
        <w:rFonts w:ascii="Arial" w:hAnsi="Arial" w:cs="Arial"/>
      </w:rPr>
      <w:t xml:space="preserve">                </w:t>
    </w:r>
    <w:r w:rsidR="00801759">
      <w:rPr>
        <w:rFonts w:ascii="Arial" w:hAnsi="Arial" w:cs="Arial"/>
      </w:rPr>
      <w:t xml:space="preserve"> </w:t>
    </w:r>
  </w:p>
  <w:p w:rsidR="00AF07FA" w:rsidRDefault="00AF07F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75E35"/>
    <w:rsid w:val="00025BDE"/>
    <w:rsid w:val="00055E8A"/>
    <w:rsid w:val="000613E7"/>
    <w:rsid w:val="00083660"/>
    <w:rsid w:val="000860A4"/>
    <w:rsid w:val="000A0BE7"/>
    <w:rsid w:val="000A72A4"/>
    <w:rsid w:val="000B2882"/>
    <w:rsid w:val="000B3446"/>
    <w:rsid w:val="000B6094"/>
    <w:rsid w:val="000C43AC"/>
    <w:rsid w:val="000D3935"/>
    <w:rsid w:val="000D60EF"/>
    <w:rsid w:val="000E5B0A"/>
    <w:rsid w:val="000F6A81"/>
    <w:rsid w:val="0010501C"/>
    <w:rsid w:val="001209EB"/>
    <w:rsid w:val="00151623"/>
    <w:rsid w:val="001709CF"/>
    <w:rsid w:val="00174FC0"/>
    <w:rsid w:val="00185957"/>
    <w:rsid w:val="001A21D4"/>
    <w:rsid w:val="001A5582"/>
    <w:rsid w:val="001B2F44"/>
    <w:rsid w:val="001C52F4"/>
    <w:rsid w:val="001C740B"/>
    <w:rsid w:val="001E6512"/>
    <w:rsid w:val="00205B5D"/>
    <w:rsid w:val="00223B06"/>
    <w:rsid w:val="00232863"/>
    <w:rsid w:val="00257AB7"/>
    <w:rsid w:val="00267A25"/>
    <w:rsid w:val="0029662E"/>
    <w:rsid w:val="002A151A"/>
    <w:rsid w:val="002B0D13"/>
    <w:rsid w:val="002C3976"/>
    <w:rsid w:val="002C6671"/>
    <w:rsid w:val="002F5701"/>
    <w:rsid w:val="00300DA5"/>
    <w:rsid w:val="00310CCF"/>
    <w:rsid w:val="00314135"/>
    <w:rsid w:val="0032229B"/>
    <w:rsid w:val="00327E92"/>
    <w:rsid w:val="003614AC"/>
    <w:rsid w:val="00375EEA"/>
    <w:rsid w:val="00383AE6"/>
    <w:rsid w:val="003841BC"/>
    <w:rsid w:val="003A08DC"/>
    <w:rsid w:val="003B426A"/>
    <w:rsid w:val="003C048E"/>
    <w:rsid w:val="003C32A4"/>
    <w:rsid w:val="003C7A7D"/>
    <w:rsid w:val="003E2115"/>
    <w:rsid w:val="0040410D"/>
    <w:rsid w:val="00410CCF"/>
    <w:rsid w:val="004164C2"/>
    <w:rsid w:val="00421021"/>
    <w:rsid w:val="00425336"/>
    <w:rsid w:val="00431C7B"/>
    <w:rsid w:val="00443AD3"/>
    <w:rsid w:val="004605F7"/>
    <w:rsid w:val="004677BF"/>
    <w:rsid w:val="00482D30"/>
    <w:rsid w:val="00496223"/>
    <w:rsid w:val="004B0A6D"/>
    <w:rsid w:val="004B59D8"/>
    <w:rsid w:val="004B615B"/>
    <w:rsid w:val="004D0E92"/>
    <w:rsid w:val="004E0736"/>
    <w:rsid w:val="004F1798"/>
    <w:rsid w:val="00500860"/>
    <w:rsid w:val="00503695"/>
    <w:rsid w:val="0050425E"/>
    <w:rsid w:val="00515C71"/>
    <w:rsid w:val="00523238"/>
    <w:rsid w:val="00527421"/>
    <w:rsid w:val="005332BC"/>
    <w:rsid w:val="005363E5"/>
    <w:rsid w:val="00551C9B"/>
    <w:rsid w:val="00565903"/>
    <w:rsid w:val="00566A5E"/>
    <w:rsid w:val="005672D3"/>
    <w:rsid w:val="0057329B"/>
    <w:rsid w:val="005A40F4"/>
    <w:rsid w:val="005A6F68"/>
    <w:rsid w:val="005C1154"/>
    <w:rsid w:val="005F6C28"/>
    <w:rsid w:val="006006FC"/>
    <w:rsid w:val="00606159"/>
    <w:rsid w:val="006117B7"/>
    <w:rsid w:val="00616D9B"/>
    <w:rsid w:val="006233D3"/>
    <w:rsid w:val="00635F48"/>
    <w:rsid w:val="0064468C"/>
    <w:rsid w:val="00644877"/>
    <w:rsid w:val="00645AE0"/>
    <w:rsid w:val="006629CC"/>
    <w:rsid w:val="00677B9B"/>
    <w:rsid w:val="00683E97"/>
    <w:rsid w:val="006A59A3"/>
    <w:rsid w:val="006B5CB0"/>
    <w:rsid w:val="006B7179"/>
    <w:rsid w:val="006E5960"/>
    <w:rsid w:val="006F7E71"/>
    <w:rsid w:val="006F7ED7"/>
    <w:rsid w:val="00702D9D"/>
    <w:rsid w:val="00720B4D"/>
    <w:rsid w:val="00735A47"/>
    <w:rsid w:val="007478F3"/>
    <w:rsid w:val="00754025"/>
    <w:rsid w:val="007572EC"/>
    <w:rsid w:val="007675DF"/>
    <w:rsid w:val="007922C7"/>
    <w:rsid w:val="007B1C1A"/>
    <w:rsid w:val="007D6A47"/>
    <w:rsid w:val="007E55D8"/>
    <w:rsid w:val="00800882"/>
    <w:rsid w:val="00801759"/>
    <w:rsid w:val="00802740"/>
    <w:rsid w:val="008069D0"/>
    <w:rsid w:val="008653AE"/>
    <w:rsid w:val="00880C04"/>
    <w:rsid w:val="00881FAE"/>
    <w:rsid w:val="00885239"/>
    <w:rsid w:val="008857C8"/>
    <w:rsid w:val="0088780B"/>
    <w:rsid w:val="0089420A"/>
    <w:rsid w:val="008A1143"/>
    <w:rsid w:val="008B34E1"/>
    <w:rsid w:val="008B7E7C"/>
    <w:rsid w:val="008C5D89"/>
    <w:rsid w:val="008D5C7F"/>
    <w:rsid w:val="00903FA7"/>
    <w:rsid w:val="00912D34"/>
    <w:rsid w:val="00926C4C"/>
    <w:rsid w:val="009434DF"/>
    <w:rsid w:val="00954E1B"/>
    <w:rsid w:val="00956528"/>
    <w:rsid w:val="00970606"/>
    <w:rsid w:val="00976865"/>
    <w:rsid w:val="00976C90"/>
    <w:rsid w:val="00976E8B"/>
    <w:rsid w:val="00980EA2"/>
    <w:rsid w:val="00981393"/>
    <w:rsid w:val="00996DB9"/>
    <w:rsid w:val="009A2704"/>
    <w:rsid w:val="009B660C"/>
    <w:rsid w:val="009C1F44"/>
    <w:rsid w:val="009D7493"/>
    <w:rsid w:val="009E3DEA"/>
    <w:rsid w:val="009E7E78"/>
    <w:rsid w:val="00A12716"/>
    <w:rsid w:val="00A1707C"/>
    <w:rsid w:val="00A35359"/>
    <w:rsid w:val="00A44962"/>
    <w:rsid w:val="00A45EE5"/>
    <w:rsid w:val="00A600DD"/>
    <w:rsid w:val="00A62995"/>
    <w:rsid w:val="00A62BA9"/>
    <w:rsid w:val="00A63C67"/>
    <w:rsid w:val="00A64AB3"/>
    <w:rsid w:val="00A75E35"/>
    <w:rsid w:val="00AA22D9"/>
    <w:rsid w:val="00AC0FB7"/>
    <w:rsid w:val="00AC4BB4"/>
    <w:rsid w:val="00AC4C35"/>
    <w:rsid w:val="00AC5F7F"/>
    <w:rsid w:val="00AD0749"/>
    <w:rsid w:val="00AD6BF0"/>
    <w:rsid w:val="00AD6F9B"/>
    <w:rsid w:val="00AE5BEC"/>
    <w:rsid w:val="00AF07FA"/>
    <w:rsid w:val="00AF38AE"/>
    <w:rsid w:val="00B0046F"/>
    <w:rsid w:val="00B06061"/>
    <w:rsid w:val="00B132DF"/>
    <w:rsid w:val="00B20691"/>
    <w:rsid w:val="00B209D6"/>
    <w:rsid w:val="00B2197A"/>
    <w:rsid w:val="00B23FC0"/>
    <w:rsid w:val="00B27453"/>
    <w:rsid w:val="00B5734B"/>
    <w:rsid w:val="00B603A9"/>
    <w:rsid w:val="00B7572D"/>
    <w:rsid w:val="00B9512F"/>
    <w:rsid w:val="00B967A1"/>
    <w:rsid w:val="00BB2C1C"/>
    <w:rsid w:val="00BB60BB"/>
    <w:rsid w:val="00BC6DAC"/>
    <w:rsid w:val="00BD3495"/>
    <w:rsid w:val="00BE2D56"/>
    <w:rsid w:val="00C01CCF"/>
    <w:rsid w:val="00C07287"/>
    <w:rsid w:val="00C2170D"/>
    <w:rsid w:val="00C408D2"/>
    <w:rsid w:val="00C6400E"/>
    <w:rsid w:val="00C70749"/>
    <w:rsid w:val="00C7240D"/>
    <w:rsid w:val="00C745EF"/>
    <w:rsid w:val="00C82A9A"/>
    <w:rsid w:val="00C916D0"/>
    <w:rsid w:val="00CA3246"/>
    <w:rsid w:val="00CC2B99"/>
    <w:rsid w:val="00CD3A86"/>
    <w:rsid w:val="00CE3900"/>
    <w:rsid w:val="00CE4E6E"/>
    <w:rsid w:val="00CE6C0E"/>
    <w:rsid w:val="00CF078C"/>
    <w:rsid w:val="00D04D8D"/>
    <w:rsid w:val="00D10F44"/>
    <w:rsid w:val="00D25BDE"/>
    <w:rsid w:val="00D31200"/>
    <w:rsid w:val="00D45444"/>
    <w:rsid w:val="00D7182E"/>
    <w:rsid w:val="00D723D4"/>
    <w:rsid w:val="00D778E9"/>
    <w:rsid w:val="00D91425"/>
    <w:rsid w:val="00DB0B0E"/>
    <w:rsid w:val="00DB20AD"/>
    <w:rsid w:val="00DD4A10"/>
    <w:rsid w:val="00DE19C5"/>
    <w:rsid w:val="00E14292"/>
    <w:rsid w:val="00E23E04"/>
    <w:rsid w:val="00E33CBC"/>
    <w:rsid w:val="00E41D92"/>
    <w:rsid w:val="00E467C2"/>
    <w:rsid w:val="00E62541"/>
    <w:rsid w:val="00E63F0F"/>
    <w:rsid w:val="00E81C12"/>
    <w:rsid w:val="00E908CC"/>
    <w:rsid w:val="00EA4A07"/>
    <w:rsid w:val="00EA7E50"/>
    <w:rsid w:val="00EB186D"/>
    <w:rsid w:val="00EB7F3C"/>
    <w:rsid w:val="00EC13E5"/>
    <w:rsid w:val="00ED3CD4"/>
    <w:rsid w:val="00ED7C80"/>
    <w:rsid w:val="00EE0F84"/>
    <w:rsid w:val="00EF052E"/>
    <w:rsid w:val="00EF24FC"/>
    <w:rsid w:val="00F121F7"/>
    <w:rsid w:val="00F33035"/>
    <w:rsid w:val="00F339A5"/>
    <w:rsid w:val="00F41005"/>
    <w:rsid w:val="00F411E0"/>
    <w:rsid w:val="00F76F5B"/>
    <w:rsid w:val="00FA2AA1"/>
    <w:rsid w:val="00FB0846"/>
    <w:rsid w:val="00FC0732"/>
    <w:rsid w:val="00FE105F"/>
    <w:rsid w:val="00FE25A3"/>
    <w:rsid w:val="00FE4101"/>
    <w:rsid w:val="00FF152E"/>
    <w:rsid w:val="00FF3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F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75E35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AF0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F07FA"/>
  </w:style>
  <w:style w:type="paragraph" w:styleId="Rodap">
    <w:name w:val="footer"/>
    <w:basedOn w:val="Normal"/>
    <w:link w:val="RodapChar"/>
    <w:uiPriority w:val="99"/>
    <w:semiHidden/>
    <w:unhideWhenUsed/>
    <w:rsid w:val="00AF0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F07FA"/>
  </w:style>
  <w:style w:type="paragraph" w:styleId="Legenda">
    <w:name w:val="caption"/>
    <w:basedOn w:val="Normal"/>
    <w:next w:val="Normal"/>
    <w:qFormat/>
    <w:rsid w:val="00AF07FA"/>
    <w:pPr>
      <w:spacing w:after="0" w:line="240" w:lineRule="auto"/>
      <w:jc w:val="center"/>
    </w:pPr>
    <w:rPr>
      <w:rFonts w:ascii="Arial" w:eastAsia="MS Mincho" w:hAnsi="Arial" w:cs="Arial"/>
      <w:b/>
      <w:bCs/>
      <w:sz w:val="3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0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07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7AA58-344D-41E2-8591-1A083127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453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cultura01</cp:lastModifiedBy>
  <cp:revision>22</cp:revision>
  <cp:lastPrinted>2021-05-21T11:30:00Z</cp:lastPrinted>
  <dcterms:created xsi:type="dcterms:W3CDTF">2021-06-24T10:54:00Z</dcterms:created>
  <dcterms:modified xsi:type="dcterms:W3CDTF">2021-07-16T13:15:00Z</dcterms:modified>
</cp:coreProperties>
</file>