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35" w:rsidRDefault="00926C4C" w:rsidP="002C667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0F6A81">
        <w:rPr>
          <w:rFonts w:ascii="Arial" w:hAnsi="Arial" w:cs="Arial"/>
          <w:b/>
          <w:sz w:val="28"/>
          <w:szCs w:val="28"/>
        </w:rPr>
        <w:t>BENS TOMBADOS E INVENTARIADOS</w:t>
      </w:r>
    </w:p>
    <w:p w:rsidR="000F6A81" w:rsidRPr="00926C4C" w:rsidRDefault="000F6A81" w:rsidP="002C6671">
      <w:pPr>
        <w:jc w:val="center"/>
        <w:rPr>
          <w:rFonts w:ascii="Arial" w:hAnsi="Arial" w:cs="Arial"/>
          <w:b/>
          <w:sz w:val="28"/>
          <w:szCs w:val="28"/>
        </w:rPr>
      </w:pPr>
    </w:p>
    <w:p w:rsidR="002C6671" w:rsidRDefault="000F6A81" w:rsidP="00926C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BENS </w:t>
      </w:r>
      <w:r w:rsidR="00926C4C" w:rsidRPr="00926C4C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OMBADOS</w:t>
      </w:r>
      <w:r w:rsidR="004B59D8">
        <w:rPr>
          <w:rFonts w:ascii="Arial" w:hAnsi="Arial" w:cs="Arial"/>
          <w:b/>
          <w:sz w:val="28"/>
          <w:szCs w:val="28"/>
        </w:rPr>
        <w:t xml:space="preserve"> EM 2.005</w:t>
      </w:r>
    </w:p>
    <w:p w:rsidR="008857C8" w:rsidRPr="00926C4C" w:rsidRDefault="008857C8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Igreja Matriz Nossa Senhora de Lourdes</w:t>
      </w:r>
      <w:r w:rsidRPr="00926C4C">
        <w:rPr>
          <w:rFonts w:ascii="Arial" w:hAnsi="Arial" w:cs="Arial"/>
          <w:sz w:val="24"/>
          <w:szCs w:val="24"/>
        </w:rPr>
        <w:t xml:space="preserve">    </w:t>
      </w:r>
      <w:r w:rsidR="00C01CCF">
        <w:rPr>
          <w:rFonts w:ascii="Arial" w:hAnsi="Arial" w:cs="Arial"/>
          <w:sz w:val="24"/>
          <w:szCs w:val="24"/>
        </w:rPr>
        <w:t xml:space="preserve">  </w:t>
      </w:r>
      <w:r w:rsidRPr="00926C4C">
        <w:rPr>
          <w:rFonts w:ascii="Arial" w:hAnsi="Arial" w:cs="Arial"/>
          <w:sz w:val="24"/>
          <w:szCs w:val="24"/>
        </w:rPr>
        <w:t xml:space="preserve"> </w:t>
      </w:r>
      <w:r w:rsidR="0088780B">
        <w:rPr>
          <w:rFonts w:ascii="Arial" w:hAnsi="Arial" w:cs="Arial"/>
          <w:sz w:val="24"/>
          <w:szCs w:val="24"/>
        </w:rPr>
        <w:t xml:space="preserve">Decreto </w:t>
      </w:r>
      <w:r w:rsidR="007675DF">
        <w:rPr>
          <w:rFonts w:ascii="Arial" w:hAnsi="Arial" w:cs="Arial"/>
          <w:sz w:val="24"/>
          <w:szCs w:val="24"/>
        </w:rPr>
        <w:t xml:space="preserve"> </w:t>
      </w:r>
      <w:r w:rsidR="0088780B">
        <w:rPr>
          <w:rFonts w:ascii="Arial" w:hAnsi="Arial" w:cs="Arial"/>
          <w:sz w:val="24"/>
          <w:szCs w:val="24"/>
        </w:rPr>
        <w:t>520</w:t>
      </w:r>
      <w:r w:rsidR="00C01CCF">
        <w:rPr>
          <w:rFonts w:ascii="Arial" w:hAnsi="Arial" w:cs="Arial"/>
          <w:sz w:val="24"/>
          <w:szCs w:val="24"/>
        </w:rPr>
        <w:t xml:space="preserve">    </w:t>
      </w:r>
      <w:r w:rsidR="0088780B">
        <w:rPr>
          <w:rFonts w:ascii="Arial" w:hAnsi="Arial" w:cs="Arial"/>
          <w:sz w:val="24"/>
          <w:szCs w:val="24"/>
        </w:rPr>
        <w:t xml:space="preserve">   </w:t>
      </w:r>
      <w:r w:rsidR="007675DF">
        <w:rPr>
          <w:rFonts w:ascii="Arial" w:hAnsi="Arial" w:cs="Arial"/>
          <w:sz w:val="24"/>
          <w:szCs w:val="24"/>
        </w:rPr>
        <w:t xml:space="preserve">  </w:t>
      </w:r>
      <w:r w:rsidR="004B59D8">
        <w:rPr>
          <w:rFonts w:ascii="Arial" w:hAnsi="Arial" w:cs="Arial"/>
          <w:sz w:val="24"/>
          <w:szCs w:val="24"/>
        </w:rPr>
        <w:t xml:space="preserve">    </w:t>
      </w:r>
      <w:r w:rsidR="007675DF">
        <w:rPr>
          <w:rFonts w:ascii="Arial" w:hAnsi="Arial" w:cs="Arial"/>
          <w:sz w:val="24"/>
          <w:szCs w:val="24"/>
        </w:rPr>
        <w:t xml:space="preserve"> </w:t>
      </w:r>
      <w:r w:rsidR="00C01CCF">
        <w:rPr>
          <w:rFonts w:ascii="Arial" w:hAnsi="Arial" w:cs="Arial"/>
          <w:sz w:val="24"/>
          <w:szCs w:val="24"/>
        </w:rPr>
        <w:t xml:space="preserve">    </w:t>
      </w:r>
      <w:r w:rsidR="007675DF">
        <w:rPr>
          <w:rFonts w:ascii="Arial" w:hAnsi="Arial" w:cs="Arial"/>
          <w:sz w:val="24"/>
          <w:szCs w:val="24"/>
        </w:rPr>
        <w:t xml:space="preserve"> </w:t>
      </w:r>
      <w:r w:rsidR="00C01CCF">
        <w:rPr>
          <w:rFonts w:ascii="Arial" w:hAnsi="Arial" w:cs="Arial"/>
          <w:sz w:val="24"/>
          <w:szCs w:val="24"/>
        </w:rPr>
        <w:t xml:space="preserve">  </w:t>
      </w:r>
      <w:r w:rsidR="0088780B">
        <w:rPr>
          <w:rFonts w:ascii="Arial" w:hAnsi="Arial" w:cs="Arial"/>
          <w:sz w:val="24"/>
          <w:szCs w:val="24"/>
        </w:rPr>
        <w:t>30/03/</w:t>
      </w:r>
      <w:r w:rsidR="007675DF">
        <w:rPr>
          <w:rFonts w:ascii="Arial" w:hAnsi="Arial" w:cs="Arial"/>
          <w:sz w:val="24"/>
          <w:szCs w:val="24"/>
        </w:rPr>
        <w:t>05</w:t>
      </w:r>
      <w:r w:rsidRPr="00926C4C">
        <w:rPr>
          <w:rFonts w:ascii="Arial" w:hAnsi="Arial" w:cs="Arial"/>
          <w:sz w:val="24"/>
          <w:szCs w:val="24"/>
        </w:rPr>
        <w:t xml:space="preserve">                </w:t>
      </w:r>
    </w:p>
    <w:p w:rsidR="008857C8" w:rsidRPr="00926C4C" w:rsidRDefault="008857C8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Mobiliário original da Prefeitura Municipal de Conquista</w:t>
      </w:r>
      <w:r w:rsidR="00C01CCF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C01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Mesa</w:t>
      </w:r>
      <w:r w:rsidR="00C01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+ </w:t>
      </w:r>
      <w:r w:rsidR="00C01CCF">
        <w:rPr>
          <w:rFonts w:ascii="Arial" w:hAnsi="Arial" w:cs="Arial"/>
          <w:sz w:val="24"/>
          <w:szCs w:val="24"/>
        </w:rPr>
        <w:t xml:space="preserve">quatro cadeiras de madeira  </w:t>
      </w:r>
      <w:r w:rsidR="0088780B">
        <w:rPr>
          <w:rFonts w:ascii="Arial" w:hAnsi="Arial" w:cs="Arial"/>
          <w:sz w:val="24"/>
          <w:szCs w:val="24"/>
        </w:rPr>
        <w:t xml:space="preserve">        </w:t>
      </w:r>
      <w:r w:rsidR="000D3935">
        <w:rPr>
          <w:rFonts w:ascii="Arial" w:hAnsi="Arial" w:cs="Arial"/>
          <w:sz w:val="24"/>
          <w:szCs w:val="24"/>
        </w:rPr>
        <w:t xml:space="preserve">                   </w:t>
      </w:r>
      <w:r w:rsidR="0088780B">
        <w:rPr>
          <w:rFonts w:ascii="Arial" w:hAnsi="Arial" w:cs="Arial"/>
          <w:sz w:val="24"/>
          <w:szCs w:val="24"/>
        </w:rPr>
        <w:t xml:space="preserve">      </w:t>
      </w:r>
      <w:r w:rsidR="00C01CCF">
        <w:rPr>
          <w:rFonts w:ascii="Arial" w:hAnsi="Arial" w:cs="Arial"/>
          <w:sz w:val="24"/>
          <w:szCs w:val="24"/>
        </w:rPr>
        <w:t xml:space="preserve">  </w:t>
      </w:r>
      <w:r w:rsidR="0088780B">
        <w:rPr>
          <w:rFonts w:ascii="Arial" w:hAnsi="Arial" w:cs="Arial"/>
          <w:sz w:val="24"/>
          <w:szCs w:val="24"/>
        </w:rPr>
        <w:t xml:space="preserve">  </w:t>
      </w:r>
      <w:r w:rsidR="00C01CCF">
        <w:rPr>
          <w:rFonts w:ascii="Arial" w:hAnsi="Arial" w:cs="Arial"/>
          <w:sz w:val="24"/>
          <w:szCs w:val="24"/>
        </w:rPr>
        <w:t xml:space="preserve"> </w:t>
      </w:r>
      <w:r w:rsidR="000D3935">
        <w:rPr>
          <w:rFonts w:ascii="Arial" w:hAnsi="Arial" w:cs="Arial"/>
          <w:sz w:val="24"/>
          <w:szCs w:val="24"/>
        </w:rPr>
        <w:t>Decreto  521</w:t>
      </w:r>
      <w:r w:rsidR="00C01CCF">
        <w:rPr>
          <w:rFonts w:ascii="Arial" w:hAnsi="Arial" w:cs="Arial"/>
          <w:sz w:val="24"/>
          <w:szCs w:val="24"/>
        </w:rPr>
        <w:t xml:space="preserve">    </w:t>
      </w:r>
      <w:r w:rsidR="000D3935">
        <w:rPr>
          <w:rFonts w:ascii="Arial" w:hAnsi="Arial" w:cs="Arial"/>
          <w:sz w:val="24"/>
          <w:szCs w:val="24"/>
        </w:rPr>
        <w:t xml:space="preserve">      </w:t>
      </w:r>
      <w:r w:rsidR="004B59D8">
        <w:rPr>
          <w:rFonts w:ascii="Arial" w:hAnsi="Arial" w:cs="Arial"/>
          <w:sz w:val="24"/>
          <w:szCs w:val="24"/>
        </w:rPr>
        <w:t xml:space="preserve">  </w:t>
      </w:r>
      <w:r w:rsidR="000D3935">
        <w:rPr>
          <w:rFonts w:ascii="Arial" w:hAnsi="Arial" w:cs="Arial"/>
          <w:sz w:val="24"/>
          <w:szCs w:val="24"/>
        </w:rPr>
        <w:t xml:space="preserve"> </w:t>
      </w:r>
      <w:r w:rsidR="00C01CCF">
        <w:rPr>
          <w:rFonts w:ascii="Arial" w:hAnsi="Arial" w:cs="Arial"/>
          <w:sz w:val="24"/>
          <w:szCs w:val="24"/>
        </w:rPr>
        <w:t xml:space="preserve">   </w:t>
      </w:r>
      <w:r w:rsidR="004B59D8">
        <w:rPr>
          <w:rFonts w:ascii="Arial" w:hAnsi="Arial" w:cs="Arial"/>
          <w:sz w:val="24"/>
          <w:szCs w:val="24"/>
        </w:rPr>
        <w:t xml:space="preserve">   </w:t>
      </w:r>
      <w:r w:rsidR="00C01CCF">
        <w:rPr>
          <w:rFonts w:ascii="Arial" w:hAnsi="Arial" w:cs="Arial"/>
          <w:sz w:val="24"/>
          <w:szCs w:val="24"/>
        </w:rPr>
        <w:t xml:space="preserve"> </w:t>
      </w:r>
      <w:r w:rsidR="000D3935">
        <w:rPr>
          <w:rFonts w:ascii="Arial" w:hAnsi="Arial" w:cs="Arial"/>
          <w:sz w:val="24"/>
          <w:szCs w:val="24"/>
        </w:rPr>
        <w:t>30/03/05</w:t>
      </w:r>
      <w:r w:rsidR="000D3935" w:rsidRPr="00926C4C">
        <w:rPr>
          <w:rFonts w:ascii="Arial" w:hAnsi="Arial" w:cs="Arial"/>
          <w:sz w:val="24"/>
          <w:szCs w:val="24"/>
        </w:rPr>
        <w:t xml:space="preserve">           </w:t>
      </w:r>
      <w:r w:rsidR="0088780B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970606" w:rsidRDefault="008857C8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Praça Coronel Tancredo França</w:t>
      </w:r>
      <w:r w:rsidR="00527421">
        <w:rPr>
          <w:rFonts w:ascii="Arial" w:hAnsi="Arial" w:cs="Arial"/>
          <w:sz w:val="24"/>
          <w:szCs w:val="24"/>
        </w:rPr>
        <w:t xml:space="preserve">               </w:t>
      </w:r>
      <w:r w:rsidR="00C01CCF">
        <w:rPr>
          <w:rFonts w:ascii="Arial" w:hAnsi="Arial" w:cs="Arial"/>
          <w:sz w:val="24"/>
          <w:szCs w:val="24"/>
        </w:rPr>
        <w:t xml:space="preserve">    </w:t>
      </w:r>
      <w:r w:rsidR="00527421">
        <w:rPr>
          <w:rFonts w:ascii="Arial" w:hAnsi="Arial" w:cs="Arial"/>
          <w:sz w:val="24"/>
          <w:szCs w:val="24"/>
        </w:rPr>
        <w:t xml:space="preserve">  Decreto  522</w:t>
      </w:r>
      <w:r w:rsidR="00C01CCF">
        <w:rPr>
          <w:rFonts w:ascii="Arial" w:hAnsi="Arial" w:cs="Arial"/>
          <w:sz w:val="24"/>
          <w:szCs w:val="24"/>
        </w:rPr>
        <w:t xml:space="preserve">      </w:t>
      </w:r>
      <w:r w:rsidR="00527421">
        <w:rPr>
          <w:rFonts w:ascii="Arial" w:hAnsi="Arial" w:cs="Arial"/>
          <w:sz w:val="24"/>
          <w:szCs w:val="24"/>
        </w:rPr>
        <w:t xml:space="preserve">    </w:t>
      </w:r>
      <w:r w:rsidR="004B59D8">
        <w:rPr>
          <w:rFonts w:ascii="Arial" w:hAnsi="Arial" w:cs="Arial"/>
          <w:sz w:val="24"/>
          <w:szCs w:val="24"/>
        </w:rPr>
        <w:t xml:space="preserve">     </w:t>
      </w:r>
      <w:r w:rsidR="00C01CCF">
        <w:rPr>
          <w:rFonts w:ascii="Arial" w:hAnsi="Arial" w:cs="Arial"/>
          <w:sz w:val="24"/>
          <w:szCs w:val="24"/>
        </w:rPr>
        <w:t xml:space="preserve"> </w:t>
      </w:r>
      <w:r w:rsidR="00FB0846">
        <w:rPr>
          <w:rFonts w:ascii="Arial" w:hAnsi="Arial" w:cs="Arial"/>
          <w:sz w:val="24"/>
          <w:szCs w:val="24"/>
        </w:rPr>
        <w:t xml:space="preserve"> </w:t>
      </w:r>
      <w:r w:rsidR="00527421">
        <w:rPr>
          <w:rFonts w:ascii="Arial" w:hAnsi="Arial" w:cs="Arial"/>
          <w:sz w:val="24"/>
          <w:szCs w:val="24"/>
        </w:rPr>
        <w:t xml:space="preserve">   30/03/05</w:t>
      </w:r>
    </w:p>
    <w:p w:rsidR="00970606" w:rsidRDefault="00970606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8653AE" w:rsidRDefault="00527421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 xml:space="preserve"> </w:t>
      </w:r>
    </w:p>
    <w:p w:rsidR="00970606" w:rsidRDefault="00970606" w:rsidP="0097060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BENS </w:t>
      </w:r>
      <w:r w:rsidRPr="00926C4C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OMBADOS EM 2.019</w:t>
      </w:r>
    </w:p>
    <w:p w:rsidR="00970606" w:rsidRDefault="00970606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O Estadoal    - Distrito de Guaxima   Decreto 2912                    29/11/19</w:t>
      </w:r>
    </w:p>
    <w:p w:rsidR="008857C8" w:rsidRDefault="00527421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26C4C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</w:t>
      </w:r>
    </w:p>
    <w:p w:rsidR="00970606" w:rsidRDefault="00970606" w:rsidP="00C217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26C4C" w:rsidRPr="00C916D0" w:rsidRDefault="000F6A81" w:rsidP="00C2170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916D0">
        <w:rPr>
          <w:rFonts w:ascii="Arial" w:hAnsi="Arial" w:cs="Arial"/>
          <w:b/>
          <w:sz w:val="28"/>
          <w:szCs w:val="28"/>
        </w:rPr>
        <w:t>BENS INVENTARIADOS</w:t>
      </w:r>
      <w:r w:rsidR="00566A5E" w:rsidRPr="00C916D0">
        <w:rPr>
          <w:rFonts w:ascii="Arial" w:hAnsi="Arial" w:cs="Arial"/>
          <w:b/>
          <w:sz w:val="28"/>
          <w:szCs w:val="28"/>
        </w:rPr>
        <w:t xml:space="preserve">  EM   2.009</w:t>
      </w:r>
    </w:p>
    <w:p w:rsidR="00FF152E" w:rsidRDefault="007675DF" w:rsidP="00FF152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Aparelho telefônico                                        </w:t>
      </w:r>
      <w:r w:rsidR="00735A4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B186D">
        <w:rPr>
          <w:rFonts w:ascii="Arial" w:hAnsi="Arial" w:cs="Arial"/>
          <w:sz w:val="24"/>
          <w:szCs w:val="24"/>
        </w:rPr>
        <w:t xml:space="preserve">     </w:t>
      </w:r>
      <w:r w:rsidR="00566A5E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Museu         </w:t>
      </w:r>
    </w:p>
    <w:p w:rsidR="007675DF" w:rsidRDefault="007675DF" w:rsidP="004164C2">
      <w:pPr>
        <w:spacing w:before="120" w:after="0" w:line="360" w:lineRule="auto"/>
        <w:rPr>
          <w:rFonts w:ascii="Arial" w:hAnsi="Arial" w:cs="Arial"/>
          <w:sz w:val="24"/>
          <w:szCs w:val="24"/>
        </w:rPr>
      </w:pPr>
      <w:r w:rsidRPr="00981393">
        <w:rPr>
          <w:rFonts w:ascii="Arial" w:hAnsi="Arial" w:cs="Arial"/>
          <w:sz w:val="24"/>
          <w:szCs w:val="24"/>
        </w:rPr>
        <w:t>Bomba</w:t>
      </w:r>
      <w:r>
        <w:rPr>
          <w:rFonts w:ascii="Arial" w:hAnsi="Arial" w:cs="Arial"/>
          <w:sz w:val="24"/>
          <w:szCs w:val="24"/>
        </w:rPr>
        <w:t xml:space="preserve"> de gasolina                                             </w:t>
      </w:r>
      <w:r w:rsidR="00735A47">
        <w:rPr>
          <w:rFonts w:ascii="Arial" w:hAnsi="Arial" w:cs="Arial"/>
          <w:sz w:val="24"/>
          <w:szCs w:val="24"/>
        </w:rPr>
        <w:t xml:space="preserve">             </w:t>
      </w:r>
      <w:r w:rsidR="00EB186D">
        <w:rPr>
          <w:rFonts w:ascii="Arial" w:hAnsi="Arial" w:cs="Arial"/>
          <w:sz w:val="24"/>
          <w:szCs w:val="24"/>
        </w:rPr>
        <w:t xml:space="preserve">   </w:t>
      </w:r>
      <w:r w:rsidR="00566A5E">
        <w:rPr>
          <w:rFonts w:ascii="Arial" w:hAnsi="Arial" w:cs="Arial"/>
          <w:sz w:val="24"/>
          <w:szCs w:val="24"/>
        </w:rPr>
        <w:t xml:space="preserve">                    </w:t>
      </w:r>
      <w:r w:rsidR="00735A4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Museu         Conjunto de gabinetes dentários                       </w:t>
      </w:r>
      <w:r w:rsidR="00735A47">
        <w:rPr>
          <w:rFonts w:ascii="Arial" w:hAnsi="Arial" w:cs="Arial"/>
          <w:sz w:val="24"/>
          <w:szCs w:val="24"/>
        </w:rPr>
        <w:t xml:space="preserve">               </w:t>
      </w:r>
      <w:r w:rsidR="00EB186D">
        <w:rPr>
          <w:rFonts w:ascii="Arial" w:hAnsi="Arial" w:cs="Arial"/>
          <w:sz w:val="24"/>
          <w:szCs w:val="24"/>
        </w:rPr>
        <w:t xml:space="preserve">  </w:t>
      </w:r>
      <w:r w:rsidR="00566A5E">
        <w:rPr>
          <w:rFonts w:ascii="Arial" w:hAnsi="Arial" w:cs="Arial"/>
          <w:sz w:val="24"/>
          <w:szCs w:val="24"/>
        </w:rPr>
        <w:t xml:space="preserve">                  </w:t>
      </w:r>
      <w:r w:rsidR="00EB186D">
        <w:rPr>
          <w:rFonts w:ascii="Arial" w:hAnsi="Arial" w:cs="Arial"/>
          <w:sz w:val="24"/>
          <w:szCs w:val="24"/>
        </w:rPr>
        <w:t xml:space="preserve"> </w:t>
      </w:r>
      <w:r w:rsidR="00735A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66A5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Museu         Projetor                                                             </w:t>
      </w:r>
      <w:r w:rsidR="00735A47">
        <w:rPr>
          <w:rFonts w:ascii="Arial" w:hAnsi="Arial" w:cs="Arial"/>
          <w:sz w:val="24"/>
          <w:szCs w:val="24"/>
        </w:rPr>
        <w:t xml:space="preserve">               </w:t>
      </w:r>
      <w:r w:rsidR="00EB186D">
        <w:rPr>
          <w:rFonts w:ascii="Arial" w:hAnsi="Arial" w:cs="Arial"/>
          <w:sz w:val="24"/>
          <w:szCs w:val="24"/>
        </w:rPr>
        <w:t xml:space="preserve">  </w:t>
      </w:r>
      <w:r w:rsidR="00566A5E">
        <w:rPr>
          <w:rFonts w:ascii="Arial" w:hAnsi="Arial" w:cs="Arial"/>
          <w:sz w:val="24"/>
          <w:szCs w:val="24"/>
        </w:rPr>
        <w:t xml:space="preserve">                      </w:t>
      </w:r>
      <w:r w:rsidR="00EB186D">
        <w:rPr>
          <w:rFonts w:ascii="Arial" w:hAnsi="Arial" w:cs="Arial"/>
          <w:sz w:val="24"/>
          <w:szCs w:val="24"/>
        </w:rPr>
        <w:t xml:space="preserve"> </w:t>
      </w:r>
      <w:r w:rsidR="00735A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Museu         </w:t>
      </w:r>
    </w:p>
    <w:p w:rsidR="00B06061" w:rsidRDefault="00735A47" w:rsidP="004164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Igreja de São José                               </w:t>
      </w:r>
      <w:r w:rsidR="002F5701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EB186D">
        <w:rPr>
          <w:rFonts w:ascii="Arial" w:hAnsi="Arial" w:cs="Arial"/>
          <w:sz w:val="24"/>
          <w:szCs w:val="24"/>
        </w:rPr>
        <w:t xml:space="preserve">    </w:t>
      </w:r>
      <w:r w:rsidR="00566A5E">
        <w:rPr>
          <w:rFonts w:ascii="Arial" w:hAnsi="Arial" w:cs="Arial"/>
          <w:sz w:val="24"/>
          <w:szCs w:val="24"/>
        </w:rPr>
        <w:t xml:space="preserve">               </w:t>
      </w:r>
      <w:r w:rsidR="00EB186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istrito de Guaxima</w:t>
      </w:r>
      <w:r w:rsidR="002F5701">
        <w:rPr>
          <w:rFonts w:ascii="Arial" w:hAnsi="Arial" w:cs="Arial"/>
          <w:sz w:val="24"/>
          <w:szCs w:val="24"/>
        </w:rPr>
        <w:t xml:space="preserve">      </w:t>
      </w:r>
    </w:p>
    <w:p w:rsidR="00735A47" w:rsidRDefault="00735A47" w:rsidP="004164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Escola O Estadoal</w:t>
      </w:r>
      <w:r w:rsidRPr="00735A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EB186D">
        <w:rPr>
          <w:rFonts w:ascii="Arial" w:hAnsi="Arial" w:cs="Arial"/>
          <w:sz w:val="24"/>
          <w:szCs w:val="24"/>
        </w:rPr>
        <w:t xml:space="preserve">    </w:t>
      </w:r>
      <w:r w:rsidR="00566A5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Distrito de Guaxima</w:t>
      </w:r>
      <w:r w:rsidR="002F5701">
        <w:rPr>
          <w:rFonts w:ascii="Arial" w:hAnsi="Arial" w:cs="Arial"/>
          <w:sz w:val="24"/>
          <w:szCs w:val="24"/>
        </w:rPr>
        <w:t xml:space="preserve">      </w:t>
      </w:r>
    </w:p>
    <w:p w:rsidR="00735A47" w:rsidRDefault="00735A47" w:rsidP="004164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Estação da Mogiana                                           </w:t>
      </w:r>
      <w:r w:rsidR="00EB186D">
        <w:rPr>
          <w:rFonts w:ascii="Arial" w:hAnsi="Arial" w:cs="Arial"/>
          <w:sz w:val="24"/>
          <w:szCs w:val="24"/>
        </w:rPr>
        <w:t xml:space="preserve">   </w:t>
      </w:r>
      <w:r w:rsidR="00566A5E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Distrito de Guaxima</w:t>
      </w:r>
      <w:r w:rsidR="002F5701">
        <w:rPr>
          <w:rFonts w:ascii="Arial" w:hAnsi="Arial" w:cs="Arial"/>
          <w:sz w:val="24"/>
          <w:szCs w:val="24"/>
        </w:rPr>
        <w:t xml:space="preserve">      </w:t>
      </w:r>
    </w:p>
    <w:p w:rsidR="00735A47" w:rsidRDefault="00735A47" w:rsidP="004164C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Igreja de São Francisco de Assis                        </w:t>
      </w:r>
      <w:r w:rsidR="00EB186D">
        <w:rPr>
          <w:rFonts w:ascii="Arial" w:hAnsi="Arial" w:cs="Arial"/>
          <w:sz w:val="24"/>
          <w:szCs w:val="24"/>
        </w:rPr>
        <w:t xml:space="preserve">  </w:t>
      </w:r>
      <w:r w:rsidR="00566A5E">
        <w:rPr>
          <w:rFonts w:ascii="Arial" w:hAnsi="Arial" w:cs="Arial"/>
          <w:sz w:val="24"/>
          <w:szCs w:val="24"/>
        </w:rPr>
        <w:t xml:space="preserve">               </w:t>
      </w:r>
      <w:r w:rsidR="0089420A">
        <w:rPr>
          <w:rFonts w:ascii="Arial" w:hAnsi="Arial" w:cs="Arial"/>
          <w:sz w:val="24"/>
          <w:szCs w:val="24"/>
        </w:rPr>
        <w:t xml:space="preserve"> </w:t>
      </w:r>
      <w:r w:rsidR="00EB18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Distrito de Jubaí</w:t>
      </w:r>
      <w:r w:rsidR="002F5701">
        <w:rPr>
          <w:rFonts w:ascii="Arial" w:hAnsi="Arial" w:cs="Arial"/>
          <w:sz w:val="24"/>
          <w:szCs w:val="24"/>
        </w:rPr>
        <w:t xml:space="preserve">           </w:t>
      </w:r>
    </w:p>
    <w:p w:rsidR="0050425E" w:rsidRDefault="0050425E" w:rsidP="004164C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A5582" w:rsidRPr="00C916D0" w:rsidRDefault="0064468C" w:rsidP="001A5582">
      <w:pPr>
        <w:spacing w:line="360" w:lineRule="auto"/>
        <w:rPr>
          <w:rFonts w:ascii="Arial" w:hAnsi="Arial" w:cs="Arial"/>
          <w:sz w:val="28"/>
          <w:szCs w:val="28"/>
        </w:rPr>
      </w:pPr>
      <w:r w:rsidRPr="00C916D0">
        <w:rPr>
          <w:rFonts w:ascii="Arial" w:hAnsi="Arial" w:cs="Arial"/>
          <w:b/>
          <w:sz w:val="28"/>
          <w:szCs w:val="28"/>
        </w:rPr>
        <w:t>BENS  INVENTARIADOS</w:t>
      </w:r>
      <w:r w:rsidR="00566A5E" w:rsidRPr="00C916D0">
        <w:rPr>
          <w:rFonts w:ascii="Arial" w:hAnsi="Arial" w:cs="Arial"/>
          <w:b/>
          <w:sz w:val="28"/>
          <w:szCs w:val="28"/>
        </w:rPr>
        <w:t xml:space="preserve">  EM   2.019</w:t>
      </w:r>
    </w:p>
    <w:p w:rsidR="00A1707C" w:rsidRPr="00AD6F9B" w:rsidRDefault="00A1707C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Antiga Estação Ferroviária de Conquista    </w:t>
      </w:r>
    </w:p>
    <w:p w:rsidR="00A1707C" w:rsidRPr="00AD6F9B" w:rsidRDefault="00A1707C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Conjunto do Antigo Cinema de Conquista    </w:t>
      </w:r>
    </w:p>
    <w:p w:rsidR="00A1707C" w:rsidRPr="00AD6F9B" w:rsidRDefault="00A1707C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>Festa do Senhor Bom Jesus da Lapa</w:t>
      </w:r>
    </w:p>
    <w:p w:rsidR="00A1707C" w:rsidRPr="00AD6F9B" w:rsidRDefault="00A1707C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Fórum Desembargador Vicente de Paula Borges                                        </w:t>
      </w:r>
    </w:p>
    <w:p w:rsidR="00A1707C" w:rsidRPr="00AD6F9B" w:rsidRDefault="00A1707C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Grupo Escolar Dr. Prado Lopes                                                                    </w:t>
      </w:r>
    </w:p>
    <w:p w:rsidR="00A1707C" w:rsidRPr="00AD6F9B" w:rsidRDefault="00A1707C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Igreja Matriz Nossa Senhora de Lourdes                                                     </w:t>
      </w:r>
    </w:p>
    <w:p w:rsidR="00A1707C" w:rsidRPr="00AD6F9B" w:rsidRDefault="00A1707C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Imagem do Senhor Bom Jesus da Lapa                                                       </w:t>
      </w:r>
    </w:p>
    <w:p w:rsidR="00A1707C" w:rsidRPr="00AD6F9B" w:rsidRDefault="00A1707C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Maquinário do Antigo Cinema de Conquista                                                </w:t>
      </w:r>
    </w:p>
    <w:p w:rsidR="00A1707C" w:rsidRPr="00AD6F9B" w:rsidRDefault="00A1707C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Museu da Antiga Estação Ferroviária  </w:t>
      </w:r>
    </w:p>
    <w:p w:rsidR="00970606" w:rsidRPr="00AD6F9B" w:rsidRDefault="00A1707C" w:rsidP="00FF152E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>Praça Coronel Tancredo França</w:t>
      </w:r>
      <w:r w:rsidRPr="00AD6F9B">
        <w:rPr>
          <w:rFonts w:ascii="Arial" w:hAnsi="Arial" w:cs="Arial"/>
          <w:b/>
          <w:sz w:val="24"/>
          <w:szCs w:val="24"/>
        </w:rPr>
        <w:t xml:space="preserve">      </w:t>
      </w:r>
    </w:p>
    <w:p w:rsidR="00A1707C" w:rsidRDefault="00A1707C" w:rsidP="009E3DE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</w:p>
    <w:p w:rsidR="00A1707C" w:rsidRDefault="00A1707C" w:rsidP="00A1707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916D0">
        <w:rPr>
          <w:rFonts w:ascii="Arial" w:hAnsi="Arial" w:cs="Arial"/>
          <w:b/>
          <w:sz w:val="28"/>
          <w:szCs w:val="28"/>
        </w:rPr>
        <w:lastRenderedPageBreak/>
        <w:t xml:space="preserve">BENS  INVENTARIADOS  EM   </w:t>
      </w:r>
      <w:r>
        <w:rPr>
          <w:rFonts w:ascii="Arial" w:hAnsi="Arial" w:cs="Arial"/>
          <w:b/>
          <w:sz w:val="28"/>
          <w:szCs w:val="28"/>
        </w:rPr>
        <w:t xml:space="preserve"> 2.020</w:t>
      </w:r>
    </w:p>
    <w:p w:rsidR="004B59D8" w:rsidRPr="00AD6F9B" w:rsidRDefault="004B59D8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Cálice do Padre Pedro Magalini                                                </w:t>
      </w:r>
    </w:p>
    <w:p w:rsidR="00FE25A3" w:rsidRDefault="004B59D8" w:rsidP="004164C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Centro de Eventos Paulo Assunção Valentino                                                   Posto de Serviço Canassa </w:t>
      </w:r>
    </w:p>
    <w:p w:rsidR="004B59D8" w:rsidRPr="00AD6F9B" w:rsidRDefault="004B59D8" w:rsidP="004164C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 xml:space="preserve">    </w:t>
      </w:r>
    </w:p>
    <w:p w:rsidR="004B59D8" w:rsidRPr="00AD6F9B" w:rsidRDefault="004B59D8" w:rsidP="00FF152E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AD6F9B">
        <w:rPr>
          <w:rFonts w:ascii="Arial" w:hAnsi="Arial" w:cs="Arial"/>
          <w:sz w:val="24"/>
          <w:szCs w:val="24"/>
        </w:rPr>
        <w:t>Ruas de Paralelepípedo de Conquista</w:t>
      </w:r>
      <w:r w:rsidR="004164C2" w:rsidRPr="00AD6F9B">
        <w:rPr>
          <w:rFonts w:ascii="Arial" w:hAnsi="Arial" w:cs="Arial"/>
          <w:sz w:val="24"/>
          <w:szCs w:val="24"/>
        </w:rPr>
        <w:t>:</w:t>
      </w:r>
      <w:r w:rsidRPr="00AD6F9B">
        <w:rPr>
          <w:rFonts w:ascii="Arial" w:hAnsi="Arial" w:cs="Arial"/>
          <w:sz w:val="24"/>
          <w:szCs w:val="24"/>
        </w:rPr>
        <w:t xml:space="preserve">   </w:t>
      </w:r>
    </w:p>
    <w:p w:rsidR="00A1707C" w:rsidRPr="00A1707C" w:rsidRDefault="00D31200" w:rsidP="004164C2">
      <w:pPr>
        <w:spacing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Rua Domingos Vilela; Rua Nicolau Abdão</w:t>
      </w:r>
      <w:r w:rsidR="00C01C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Amui; Rua Miguel Borges; Rua José Mendonça; Rua Coronel Maia; Rua João Martins Borges; Rua Juquinha Mendonça; Avenida Tônico Martins; Rua Manoel Marques; Rua Agenor Fontoura Borges; Rua Zequinha Araújo; Praça Coronel Tancredo França</w:t>
      </w:r>
      <w:r w:rsidR="00A1707C" w:rsidRPr="00A1707C">
        <w:rPr>
          <w:rFonts w:ascii="Arial" w:hAnsi="Arial" w:cs="Arial"/>
          <w:b/>
          <w:sz w:val="24"/>
          <w:szCs w:val="24"/>
        </w:rPr>
        <w:t xml:space="preserve">                                         </w:t>
      </w:r>
    </w:p>
    <w:p w:rsidR="001A5582" w:rsidRPr="00A1707C" w:rsidRDefault="001A5582" w:rsidP="009E3DEA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A1707C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</w:p>
    <w:p w:rsidR="006F7ED7" w:rsidRDefault="006F7ED7" w:rsidP="004041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653AE" w:rsidRDefault="008653AE" w:rsidP="004041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653AE" w:rsidRDefault="008653AE" w:rsidP="0040410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0410D" w:rsidRPr="00C916D0" w:rsidRDefault="0040410D" w:rsidP="0040410D">
      <w:pPr>
        <w:spacing w:line="360" w:lineRule="auto"/>
        <w:rPr>
          <w:rFonts w:ascii="Arial" w:hAnsi="Arial" w:cs="Arial"/>
          <w:sz w:val="28"/>
          <w:szCs w:val="28"/>
        </w:rPr>
      </w:pPr>
    </w:p>
    <w:p w:rsidR="002F5701" w:rsidRDefault="002F5701" w:rsidP="007675D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35A47" w:rsidRDefault="00735A47" w:rsidP="007675D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675DF" w:rsidRDefault="007675DF" w:rsidP="007675D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675DF" w:rsidRDefault="007675DF" w:rsidP="007675D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675DF" w:rsidRDefault="007675DF" w:rsidP="007675DF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7675DF" w:rsidRPr="00981393" w:rsidRDefault="007675DF" w:rsidP="007675DF">
      <w:pPr>
        <w:spacing w:after="120" w:line="240" w:lineRule="auto"/>
        <w:rPr>
          <w:rFonts w:ascii="Arial" w:hAnsi="Arial" w:cs="Arial"/>
          <w:sz w:val="24"/>
          <w:szCs w:val="24"/>
        </w:rPr>
      </w:pPr>
    </w:p>
    <w:sectPr w:rsidR="007675DF" w:rsidRPr="00981393" w:rsidSect="00AD6BF0">
      <w:headerReference w:type="default" r:id="rId7"/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60" w:rsidRDefault="006E5960" w:rsidP="00AF07FA">
      <w:pPr>
        <w:spacing w:after="0" w:line="240" w:lineRule="auto"/>
      </w:pPr>
      <w:r>
        <w:separator/>
      </w:r>
    </w:p>
  </w:endnote>
  <w:endnote w:type="continuationSeparator" w:id="1">
    <w:p w:rsidR="006E5960" w:rsidRDefault="006E5960" w:rsidP="00AF0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60" w:rsidRDefault="006E5960" w:rsidP="00AF07FA">
      <w:pPr>
        <w:spacing w:after="0" w:line="240" w:lineRule="auto"/>
      </w:pPr>
      <w:r>
        <w:separator/>
      </w:r>
    </w:p>
  </w:footnote>
  <w:footnote w:type="continuationSeparator" w:id="1">
    <w:p w:rsidR="006E5960" w:rsidRDefault="006E5960" w:rsidP="00AF0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759" w:rsidRDefault="00AF07FA" w:rsidP="00645AE0">
    <w:pPr>
      <w:spacing w:after="0" w:line="240" w:lineRule="auto"/>
      <w:rPr>
        <w:rFonts w:ascii="Arial" w:hAnsi="Arial" w:cs="Arial"/>
      </w:rPr>
    </w:pPr>
    <w:r w:rsidRPr="006D1AE7">
      <w:rPr>
        <w:rFonts w:ascii="Arial" w:hAnsi="Arial" w:cs="Arial"/>
      </w:rPr>
      <w:t xml:space="preserve">                </w:t>
    </w:r>
    <w:r w:rsidR="00801759">
      <w:rPr>
        <w:rFonts w:ascii="Arial" w:hAnsi="Arial" w:cs="Arial"/>
      </w:rPr>
      <w:t xml:space="preserve"> </w:t>
    </w:r>
  </w:p>
  <w:p w:rsidR="00AF07FA" w:rsidRDefault="00AF07F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75E35"/>
    <w:rsid w:val="00025BDE"/>
    <w:rsid w:val="00055E8A"/>
    <w:rsid w:val="000613E7"/>
    <w:rsid w:val="00083660"/>
    <w:rsid w:val="000860A4"/>
    <w:rsid w:val="000A0BE7"/>
    <w:rsid w:val="000A72A4"/>
    <w:rsid w:val="000B2882"/>
    <w:rsid w:val="000B3446"/>
    <w:rsid w:val="000B6094"/>
    <w:rsid w:val="000C43AC"/>
    <w:rsid w:val="000D3935"/>
    <w:rsid w:val="000D60EF"/>
    <w:rsid w:val="000E5B0A"/>
    <w:rsid w:val="000F6A81"/>
    <w:rsid w:val="0010501C"/>
    <w:rsid w:val="001209EB"/>
    <w:rsid w:val="00151623"/>
    <w:rsid w:val="001709CF"/>
    <w:rsid w:val="00174FC0"/>
    <w:rsid w:val="00185957"/>
    <w:rsid w:val="001A21D4"/>
    <w:rsid w:val="001A5582"/>
    <w:rsid w:val="001B2F44"/>
    <w:rsid w:val="001C52F4"/>
    <w:rsid w:val="001C740B"/>
    <w:rsid w:val="001E6512"/>
    <w:rsid w:val="00205B5D"/>
    <w:rsid w:val="00223B06"/>
    <w:rsid w:val="00232863"/>
    <w:rsid w:val="00257AB7"/>
    <w:rsid w:val="00267A25"/>
    <w:rsid w:val="0029662E"/>
    <w:rsid w:val="002A151A"/>
    <w:rsid w:val="002B0D13"/>
    <w:rsid w:val="002C3976"/>
    <w:rsid w:val="002C6671"/>
    <w:rsid w:val="002F5701"/>
    <w:rsid w:val="00300DA5"/>
    <w:rsid w:val="00310CCF"/>
    <w:rsid w:val="00314135"/>
    <w:rsid w:val="0032229B"/>
    <w:rsid w:val="00327E92"/>
    <w:rsid w:val="003614AC"/>
    <w:rsid w:val="00375EEA"/>
    <w:rsid w:val="00383AE6"/>
    <w:rsid w:val="003841BC"/>
    <w:rsid w:val="003A08DC"/>
    <w:rsid w:val="003B426A"/>
    <w:rsid w:val="003C048E"/>
    <w:rsid w:val="003C32A4"/>
    <w:rsid w:val="003C7A7D"/>
    <w:rsid w:val="003E2115"/>
    <w:rsid w:val="0040410D"/>
    <w:rsid w:val="00410CCF"/>
    <w:rsid w:val="004164C2"/>
    <w:rsid w:val="00421021"/>
    <w:rsid w:val="00425336"/>
    <w:rsid w:val="00431C7B"/>
    <w:rsid w:val="00443AD3"/>
    <w:rsid w:val="004605F7"/>
    <w:rsid w:val="004677BF"/>
    <w:rsid w:val="00482D30"/>
    <w:rsid w:val="00496223"/>
    <w:rsid w:val="004B0A6D"/>
    <w:rsid w:val="004B59D8"/>
    <w:rsid w:val="004B615B"/>
    <w:rsid w:val="004D0E92"/>
    <w:rsid w:val="004E0736"/>
    <w:rsid w:val="004F1798"/>
    <w:rsid w:val="00500860"/>
    <w:rsid w:val="00503695"/>
    <w:rsid w:val="0050425E"/>
    <w:rsid w:val="00515C71"/>
    <w:rsid w:val="00523238"/>
    <w:rsid w:val="00527421"/>
    <w:rsid w:val="005332BC"/>
    <w:rsid w:val="005363E5"/>
    <w:rsid w:val="00551C9B"/>
    <w:rsid w:val="00565903"/>
    <w:rsid w:val="00566A5E"/>
    <w:rsid w:val="005672D3"/>
    <w:rsid w:val="0057329B"/>
    <w:rsid w:val="005A40F4"/>
    <w:rsid w:val="005A6F68"/>
    <w:rsid w:val="005C1154"/>
    <w:rsid w:val="005F6C28"/>
    <w:rsid w:val="006006FC"/>
    <w:rsid w:val="00606159"/>
    <w:rsid w:val="006117B7"/>
    <w:rsid w:val="00616D9B"/>
    <w:rsid w:val="006233D3"/>
    <w:rsid w:val="00635F48"/>
    <w:rsid w:val="0064468C"/>
    <w:rsid w:val="00644877"/>
    <w:rsid w:val="00645AE0"/>
    <w:rsid w:val="006629CC"/>
    <w:rsid w:val="00677B9B"/>
    <w:rsid w:val="00683E97"/>
    <w:rsid w:val="006A59A3"/>
    <w:rsid w:val="006B5CB0"/>
    <w:rsid w:val="006B7179"/>
    <w:rsid w:val="006E5960"/>
    <w:rsid w:val="006F7E71"/>
    <w:rsid w:val="006F7ED7"/>
    <w:rsid w:val="00702D9D"/>
    <w:rsid w:val="00720B4D"/>
    <w:rsid w:val="00735A47"/>
    <w:rsid w:val="007478F3"/>
    <w:rsid w:val="00754025"/>
    <w:rsid w:val="007572EC"/>
    <w:rsid w:val="007675DF"/>
    <w:rsid w:val="007922C7"/>
    <w:rsid w:val="007B1C1A"/>
    <w:rsid w:val="007D6A47"/>
    <w:rsid w:val="007E55D8"/>
    <w:rsid w:val="00800882"/>
    <w:rsid w:val="00801759"/>
    <w:rsid w:val="00802740"/>
    <w:rsid w:val="008069D0"/>
    <w:rsid w:val="008653AE"/>
    <w:rsid w:val="00880C04"/>
    <w:rsid w:val="00881FAE"/>
    <w:rsid w:val="00885239"/>
    <w:rsid w:val="008857C8"/>
    <w:rsid w:val="0088780B"/>
    <w:rsid w:val="0089420A"/>
    <w:rsid w:val="008A1143"/>
    <w:rsid w:val="008B34E1"/>
    <w:rsid w:val="008B7E7C"/>
    <w:rsid w:val="008C5D89"/>
    <w:rsid w:val="008D5C7F"/>
    <w:rsid w:val="00903FA7"/>
    <w:rsid w:val="00912D34"/>
    <w:rsid w:val="00926C4C"/>
    <w:rsid w:val="009434DF"/>
    <w:rsid w:val="00954E1B"/>
    <w:rsid w:val="00956528"/>
    <w:rsid w:val="00970606"/>
    <w:rsid w:val="00976865"/>
    <w:rsid w:val="00976C90"/>
    <w:rsid w:val="00976E8B"/>
    <w:rsid w:val="00980EA2"/>
    <w:rsid w:val="00981393"/>
    <w:rsid w:val="00996DB9"/>
    <w:rsid w:val="009A2704"/>
    <w:rsid w:val="009B660C"/>
    <w:rsid w:val="009C1F44"/>
    <w:rsid w:val="009D7493"/>
    <w:rsid w:val="009E3DEA"/>
    <w:rsid w:val="009E7E78"/>
    <w:rsid w:val="00A12716"/>
    <w:rsid w:val="00A1707C"/>
    <w:rsid w:val="00A35359"/>
    <w:rsid w:val="00A44962"/>
    <w:rsid w:val="00A45EE5"/>
    <w:rsid w:val="00A600DD"/>
    <w:rsid w:val="00A62995"/>
    <w:rsid w:val="00A62BA9"/>
    <w:rsid w:val="00A63C67"/>
    <w:rsid w:val="00A64AB3"/>
    <w:rsid w:val="00A75E35"/>
    <w:rsid w:val="00AA22D9"/>
    <w:rsid w:val="00AC0FB7"/>
    <w:rsid w:val="00AC4BB4"/>
    <w:rsid w:val="00AC4C35"/>
    <w:rsid w:val="00AC5F7F"/>
    <w:rsid w:val="00AD0749"/>
    <w:rsid w:val="00AD6BF0"/>
    <w:rsid w:val="00AD6F9B"/>
    <w:rsid w:val="00AE5BEC"/>
    <w:rsid w:val="00AF07FA"/>
    <w:rsid w:val="00AF38AE"/>
    <w:rsid w:val="00B0046F"/>
    <w:rsid w:val="00B06061"/>
    <w:rsid w:val="00B132DF"/>
    <w:rsid w:val="00B20691"/>
    <w:rsid w:val="00B209D6"/>
    <w:rsid w:val="00B2197A"/>
    <w:rsid w:val="00B23FC0"/>
    <w:rsid w:val="00B27453"/>
    <w:rsid w:val="00B5734B"/>
    <w:rsid w:val="00B603A9"/>
    <w:rsid w:val="00B7572D"/>
    <w:rsid w:val="00B9512F"/>
    <w:rsid w:val="00B967A1"/>
    <w:rsid w:val="00BB2C1C"/>
    <w:rsid w:val="00BB60BB"/>
    <w:rsid w:val="00BC6DAC"/>
    <w:rsid w:val="00BD3495"/>
    <w:rsid w:val="00BE2D56"/>
    <w:rsid w:val="00C01CCF"/>
    <w:rsid w:val="00C07287"/>
    <w:rsid w:val="00C2170D"/>
    <w:rsid w:val="00C408D2"/>
    <w:rsid w:val="00C6400E"/>
    <w:rsid w:val="00C70749"/>
    <w:rsid w:val="00C7240D"/>
    <w:rsid w:val="00C745EF"/>
    <w:rsid w:val="00C82A9A"/>
    <w:rsid w:val="00C916D0"/>
    <w:rsid w:val="00CA3246"/>
    <w:rsid w:val="00CC2B99"/>
    <w:rsid w:val="00CD3A86"/>
    <w:rsid w:val="00CE3900"/>
    <w:rsid w:val="00CE4E6E"/>
    <w:rsid w:val="00CE6C0E"/>
    <w:rsid w:val="00CF078C"/>
    <w:rsid w:val="00D04D8D"/>
    <w:rsid w:val="00D10F44"/>
    <w:rsid w:val="00D25BDE"/>
    <w:rsid w:val="00D31200"/>
    <w:rsid w:val="00D45444"/>
    <w:rsid w:val="00D7182E"/>
    <w:rsid w:val="00D723D4"/>
    <w:rsid w:val="00D778E9"/>
    <w:rsid w:val="00D91425"/>
    <w:rsid w:val="00DB0B0E"/>
    <w:rsid w:val="00DB20AD"/>
    <w:rsid w:val="00DD4A10"/>
    <w:rsid w:val="00DE19C5"/>
    <w:rsid w:val="00E14292"/>
    <w:rsid w:val="00E23E04"/>
    <w:rsid w:val="00E33CBC"/>
    <w:rsid w:val="00E41D92"/>
    <w:rsid w:val="00E467C2"/>
    <w:rsid w:val="00E62541"/>
    <w:rsid w:val="00E63F0F"/>
    <w:rsid w:val="00E81C12"/>
    <w:rsid w:val="00E908CC"/>
    <w:rsid w:val="00EA4A07"/>
    <w:rsid w:val="00EA7E50"/>
    <w:rsid w:val="00EB186D"/>
    <w:rsid w:val="00EB7F3C"/>
    <w:rsid w:val="00EC13E5"/>
    <w:rsid w:val="00ED3CD4"/>
    <w:rsid w:val="00ED7C80"/>
    <w:rsid w:val="00EE0F84"/>
    <w:rsid w:val="00EF052E"/>
    <w:rsid w:val="00EF24FC"/>
    <w:rsid w:val="00F121F7"/>
    <w:rsid w:val="00F33035"/>
    <w:rsid w:val="00F339A5"/>
    <w:rsid w:val="00F41005"/>
    <w:rsid w:val="00F411E0"/>
    <w:rsid w:val="00F76F5B"/>
    <w:rsid w:val="00FA2AA1"/>
    <w:rsid w:val="00FB0846"/>
    <w:rsid w:val="00FC0732"/>
    <w:rsid w:val="00FE105F"/>
    <w:rsid w:val="00FE25A3"/>
    <w:rsid w:val="00FE4101"/>
    <w:rsid w:val="00FF152E"/>
    <w:rsid w:val="00FF3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75E3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nhideWhenUsed/>
    <w:rsid w:val="00AF0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F07FA"/>
  </w:style>
  <w:style w:type="paragraph" w:styleId="Rodap">
    <w:name w:val="footer"/>
    <w:basedOn w:val="Normal"/>
    <w:link w:val="RodapChar"/>
    <w:uiPriority w:val="99"/>
    <w:semiHidden/>
    <w:unhideWhenUsed/>
    <w:rsid w:val="00AF0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07FA"/>
  </w:style>
  <w:style w:type="paragraph" w:styleId="Legenda">
    <w:name w:val="caption"/>
    <w:basedOn w:val="Normal"/>
    <w:next w:val="Normal"/>
    <w:qFormat/>
    <w:rsid w:val="00AF07FA"/>
    <w:pPr>
      <w:spacing w:after="0" w:line="240" w:lineRule="auto"/>
      <w:jc w:val="center"/>
    </w:pPr>
    <w:rPr>
      <w:rFonts w:ascii="Arial" w:eastAsia="MS Mincho" w:hAnsi="Arial" w:cs="Arial"/>
      <w:b/>
      <w:bCs/>
      <w:sz w:val="32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0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7AA58-344D-41E2-8591-1A0831276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453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cultura01</cp:lastModifiedBy>
  <cp:revision>22</cp:revision>
  <cp:lastPrinted>2021-05-21T11:30:00Z</cp:lastPrinted>
  <dcterms:created xsi:type="dcterms:W3CDTF">2021-06-24T10:54:00Z</dcterms:created>
  <dcterms:modified xsi:type="dcterms:W3CDTF">2021-07-16T13:15:00Z</dcterms:modified>
</cp:coreProperties>
</file>