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F5" w:rsidRPr="000F6BC3" w:rsidRDefault="001A40F5" w:rsidP="001A40F5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PORTARIA Nº 4019/2018, DE 16 DE ABRIL</w:t>
      </w:r>
      <w:r w:rsidRPr="005427A4">
        <w:rPr>
          <w:rFonts w:ascii="Palatino Linotype" w:hAnsi="Palatino Linotype"/>
          <w:b/>
          <w:sz w:val="24"/>
          <w:szCs w:val="24"/>
          <w:u w:val="single"/>
        </w:rPr>
        <w:t xml:space="preserve"> DE 201</w:t>
      </w:r>
      <w:r>
        <w:rPr>
          <w:rFonts w:ascii="Palatino Linotype" w:hAnsi="Palatino Linotype"/>
          <w:b/>
          <w:sz w:val="24"/>
          <w:szCs w:val="24"/>
          <w:u w:val="single"/>
        </w:rPr>
        <w:t>8.</w:t>
      </w:r>
    </w:p>
    <w:p w:rsidR="001A40F5" w:rsidRDefault="001A40F5" w:rsidP="001A40F5">
      <w:pPr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345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Convoca aprovado no Concurso Público 001/2016 para procedimentos administrativos e realização de exames médicos </w:t>
      </w:r>
      <w:proofErr w:type="spellStart"/>
      <w:r>
        <w:rPr>
          <w:rFonts w:ascii="Palatino Linotype" w:hAnsi="Palatino Linotype"/>
          <w:sz w:val="24"/>
          <w:szCs w:val="24"/>
        </w:rPr>
        <w:t>admissionais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1A40F5" w:rsidRDefault="001A40F5" w:rsidP="001A40F5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345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ZIO HENRIQUE ZAGO</w:t>
      </w:r>
      <w:r>
        <w:rPr>
          <w:rFonts w:ascii="Palatino Linotype" w:hAnsi="Palatino Linotype"/>
          <w:sz w:val="24"/>
          <w:szCs w:val="24"/>
        </w:rPr>
        <w:t>, PREFEITO MUNICIPAL DE CONQUISTA, Estado de Minas Gerais, no uso de suas atribuições legais e constitucionais, com base no artigo 207, II e IX da Lei Orgânica do Município, e no Resultado Homologado do Concurso Público – Edital 001/2016;</w:t>
      </w:r>
    </w:p>
    <w:p w:rsidR="001A40F5" w:rsidRDefault="001A40F5" w:rsidP="001A40F5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os princípios norteadores da Administração Pública, art. 37, Caput, da CR/88;</w:t>
      </w:r>
    </w:p>
    <w:p w:rsidR="001A40F5" w:rsidRDefault="001A40F5" w:rsidP="001A40F5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14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Considerando que o Concurso Público – Edital 001/2016 transcorreu em sua normalidade e foi homologado pelo Decreto 2101/2016;</w:t>
      </w:r>
    </w:p>
    <w:p w:rsidR="001A40F5" w:rsidRDefault="001A40F5" w:rsidP="001A40F5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a necessidade de se prover os cargos públicos neste Município com vistas no interesse público;</w:t>
      </w:r>
    </w:p>
    <w:p w:rsidR="001A40F5" w:rsidRDefault="001A40F5" w:rsidP="001A40F5">
      <w:pPr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ind w:left="14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F21661">
        <w:rPr>
          <w:rFonts w:ascii="Palatino Linotype" w:hAnsi="Palatino Linotype"/>
          <w:b/>
          <w:sz w:val="24"/>
          <w:szCs w:val="24"/>
        </w:rPr>
        <w:t>RESOLVE</w:t>
      </w:r>
      <w:r>
        <w:rPr>
          <w:rFonts w:ascii="Palatino Linotype" w:hAnsi="Palatino Linotype"/>
          <w:sz w:val="24"/>
          <w:szCs w:val="24"/>
        </w:rPr>
        <w:t>:</w:t>
      </w:r>
    </w:p>
    <w:p w:rsidR="001A40F5" w:rsidRDefault="001A40F5" w:rsidP="001A40F5">
      <w:pPr>
        <w:ind w:left="142"/>
        <w:jc w:val="both"/>
        <w:rPr>
          <w:rFonts w:ascii="Palatino Linotype" w:hAnsi="Palatino Linotype"/>
          <w:sz w:val="24"/>
          <w:szCs w:val="24"/>
        </w:rPr>
      </w:pPr>
    </w:p>
    <w:p w:rsidR="001A40F5" w:rsidRPr="0093503A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Convocar o candidato aprovado no Concurso - Edital 001/2016, </w:t>
      </w:r>
      <w:r>
        <w:rPr>
          <w:rFonts w:ascii="Palatino Linotype" w:hAnsi="Palatino Linotype"/>
          <w:b/>
          <w:sz w:val="24"/>
          <w:szCs w:val="24"/>
        </w:rPr>
        <w:t xml:space="preserve">PARA APRESENTAÇÃO DE DOCUMENTOS, </w:t>
      </w:r>
      <w:r>
        <w:rPr>
          <w:rFonts w:ascii="Palatino Linotype" w:hAnsi="Palatino Linotype"/>
          <w:sz w:val="24"/>
          <w:szCs w:val="24"/>
        </w:rPr>
        <w:t>conforme previsão contida no edital e no Anexo I desta Portaria,</w:t>
      </w:r>
      <w:r>
        <w:rPr>
          <w:rFonts w:ascii="Palatino Linotype" w:hAnsi="Palatino Linotype"/>
          <w:b/>
          <w:sz w:val="24"/>
          <w:szCs w:val="24"/>
        </w:rPr>
        <w:t xml:space="preserve"> no prazo improrrogável de 10 (dez) dias (prazo fixado no Decreto 2204/2017);</w:t>
      </w:r>
    </w:p>
    <w:p w:rsidR="001A40F5" w:rsidRPr="0093503A" w:rsidRDefault="001A40F5" w:rsidP="001A40F5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1A40F5" w:rsidRPr="004463CB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Apresentados </w:t>
      </w:r>
      <w:r w:rsidRPr="00F26D6D">
        <w:rPr>
          <w:rFonts w:ascii="Palatino Linotype" w:hAnsi="Palatino Linotype"/>
          <w:b/>
          <w:sz w:val="24"/>
          <w:szCs w:val="24"/>
        </w:rPr>
        <w:t>TODOS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os documentos, inicia-se de modo sucessivo e automático novo prazo improrrogável de 10 (dez) dias </w:t>
      </w:r>
      <w:r>
        <w:rPr>
          <w:rFonts w:ascii="Palatino Linotype" w:hAnsi="Palatino Linotype"/>
          <w:b/>
          <w:sz w:val="24"/>
          <w:szCs w:val="24"/>
        </w:rPr>
        <w:t xml:space="preserve">(prazo fixado no Decreto 2204/2017), PARA REALIZAÇÃO DE EXAMES (realizados </w:t>
      </w:r>
      <w:proofErr w:type="gramStart"/>
      <w:r>
        <w:rPr>
          <w:rFonts w:ascii="Palatino Linotype" w:hAnsi="Palatino Linotype"/>
          <w:b/>
          <w:sz w:val="24"/>
          <w:szCs w:val="24"/>
        </w:rPr>
        <w:t>às expensas do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candidato) E APRESENTAÇÃO EM </w:t>
      </w:r>
      <w:r>
        <w:rPr>
          <w:rFonts w:ascii="Palatino Linotype" w:hAnsi="Palatino Linotype"/>
          <w:b/>
          <w:sz w:val="24"/>
          <w:szCs w:val="24"/>
        </w:rPr>
        <w:lastRenderedPageBreak/>
        <w:t xml:space="preserve">CONSULTA MÉDICA, </w:t>
      </w:r>
      <w:r w:rsidRPr="004463CB">
        <w:rPr>
          <w:rFonts w:ascii="Palatino Linotype" w:hAnsi="Palatino Linotype"/>
          <w:sz w:val="24"/>
          <w:szCs w:val="24"/>
        </w:rPr>
        <w:t>conforme estampado no Edital e no Anexo II desta Portaria</w:t>
      </w:r>
      <w:r>
        <w:rPr>
          <w:rFonts w:ascii="Palatino Linotype" w:hAnsi="Palatino Linotype"/>
          <w:b/>
          <w:sz w:val="24"/>
          <w:szCs w:val="24"/>
        </w:rPr>
        <w:t>;</w:t>
      </w:r>
    </w:p>
    <w:p w:rsidR="001A40F5" w:rsidRPr="004463CB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Os documentos deverão ser apresentados na Procuradoria Geral do Município, Praça Cel. Tancredo França, 181, Centro, Conquista – MG, 38.195-000, no horário administrativo de </w:t>
      </w:r>
      <w:proofErr w:type="gramStart"/>
      <w:r>
        <w:rPr>
          <w:rFonts w:ascii="Palatino Linotype" w:hAnsi="Palatino Linotype"/>
          <w:sz w:val="24"/>
          <w:szCs w:val="24"/>
        </w:rPr>
        <w:t>9:00</w:t>
      </w:r>
      <w:proofErr w:type="gramEnd"/>
      <w:r>
        <w:rPr>
          <w:rFonts w:ascii="Palatino Linotype" w:hAnsi="Palatino Linotype"/>
          <w:sz w:val="24"/>
          <w:szCs w:val="24"/>
        </w:rPr>
        <w:t xml:space="preserve"> às 11:00 e de 13:00 às 16:00 horas de segunda a sexta-feira.</w:t>
      </w:r>
    </w:p>
    <w:p w:rsidR="001A40F5" w:rsidRPr="00FC75A6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 aprovado convocado deverá comparecer, APÓS APRESENTAÇÃO DE DOCUMENTOS, para REALIZAÇÃO DE EXAME MÉDICO ADMISSIONAL, conforme determinar a Administração</w:t>
      </w:r>
      <w:r>
        <w:rPr>
          <w:rFonts w:ascii="Palatino Linotype" w:hAnsi="Palatino Linotype"/>
          <w:b/>
          <w:sz w:val="24"/>
          <w:szCs w:val="24"/>
        </w:rPr>
        <w:t>, com exceção daqueles previstos no edital;</w:t>
      </w:r>
    </w:p>
    <w:p w:rsidR="001A40F5" w:rsidRPr="00813DB3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C54CF9">
        <w:rPr>
          <w:rFonts w:ascii="Palatino Linotype" w:hAnsi="Palatino Linotype"/>
          <w:b/>
          <w:sz w:val="24"/>
          <w:szCs w:val="24"/>
        </w:rPr>
        <w:t>Considerado apto</w:t>
      </w:r>
      <w:r w:rsidRPr="00813DB3">
        <w:rPr>
          <w:rFonts w:ascii="Palatino Linotype" w:hAnsi="Palatino Linotype"/>
          <w:sz w:val="24"/>
          <w:szCs w:val="24"/>
        </w:rPr>
        <w:t xml:space="preserve"> para o desempenho do cargo, nas duas f</w:t>
      </w:r>
      <w:r>
        <w:rPr>
          <w:rFonts w:ascii="Palatino Linotype" w:hAnsi="Palatino Linotype"/>
          <w:sz w:val="24"/>
          <w:szCs w:val="24"/>
        </w:rPr>
        <w:t>ases previstas no item 9.2 do</w:t>
      </w:r>
      <w:r w:rsidRPr="00813DB3">
        <w:rPr>
          <w:rFonts w:ascii="Palatino Linotype" w:hAnsi="Palatino Linotype"/>
          <w:sz w:val="24"/>
          <w:szCs w:val="24"/>
        </w:rPr>
        <w:t xml:space="preserve"> Edital, o </w:t>
      </w:r>
      <w:r>
        <w:rPr>
          <w:rFonts w:ascii="Palatino Linotype" w:hAnsi="Palatino Linotype"/>
          <w:b/>
          <w:sz w:val="24"/>
          <w:szCs w:val="24"/>
        </w:rPr>
        <w:t>candidato será nomeado</w:t>
      </w:r>
      <w:r w:rsidRPr="00C54CF9">
        <w:rPr>
          <w:rFonts w:ascii="Palatino Linotype" w:hAnsi="Palatino Linotype"/>
          <w:b/>
          <w:sz w:val="24"/>
          <w:szCs w:val="24"/>
        </w:rPr>
        <w:t xml:space="preserve"> por ato</w:t>
      </w:r>
      <w:r w:rsidRPr="00813DB3">
        <w:rPr>
          <w:rFonts w:ascii="Palatino Linotype" w:hAnsi="Palatino Linotype"/>
          <w:sz w:val="24"/>
          <w:szCs w:val="24"/>
        </w:rPr>
        <w:t xml:space="preserve"> do Poder Executivo e </w:t>
      </w:r>
      <w:r w:rsidRPr="00C54CF9">
        <w:rPr>
          <w:rFonts w:ascii="Palatino Linotype" w:hAnsi="Palatino Linotype"/>
          <w:b/>
          <w:sz w:val="24"/>
          <w:szCs w:val="24"/>
        </w:rPr>
        <w:t>deverá assumir o cargo no prazo de 15 (quinze) dias</w:t>
      </w:r>
      <w:r>
        <w:rPr>
          <w:rFonts w:ascii="Palatino Linotype" w:hAnsi="Palatino Linotype"/>
          <w:sz w:val="24"/>
          <w:szCs w:val="24"/>
        </w:rPr>
        <w:t>, conforme previsto no Estatuto dos Servidores Municipais – LC 022/2012.</w:t>
      </w:r>
    </w:p>
    <w:p w:rsidR="001A40F5" w:rsidRPr="00813DB3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813DB3">
        <w:rPr>
          <w:rFonts w:ascii="Palatino Linotype" w:hAnsi="Palatino Linotype"/>
          <w:sz w:val="24"/>
          <w:szCs w:val="24"/>
        </w:rPr>
        <w:t xml:space="preserve">O candidato que por qualquer motivo não apresentar a documentação e exames exigidos na 1ª e 2ª fases de convocação, conforme item 9.2, perderá automaticamente o direito à nomeação ou sob declaração de renúncia temporária, </w:t>
      </w:r>
      <w:r w:rsidRPr="00813DB3">
        <w:rPr>
          <w:rFonts w:ascii="Palatino Linotype" w:hAnsi="Palatino Linotype"/>
          <w:b/>
          <w:sz w:val="24"/>
          <w:szCs w:val="24"/>
        </w:rPr>
        <w:t>passará para o final da lista classificatória</w:t>
      </w:r>
      <w:r w:rsidRPr="00813DB3">
        <w:rPr>
          <w:rFonts w:ascii="Palatino Linotype" w:hAnsi="Palatino Linotype"/>
          <w:sz w:val="24"/>
          <w:szCs w:val="24"/>
        </w:rPr>
        <w:t>.</w:t>
      </w:r>
    </w:p>
    <w:p w:rsidR="001A40F5" w:rsidRPr="00813DB3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CANDIDATO</w:t>
      </w:r>
      <w:r w:rsidRPr="00813DB3">
        <w:rPr>
          <w:rFonts w:ascii="Palatino Linotype" w:hAnsi="Palatino Linotype"/>
          <w:b/>
          <w:sz w:val="24"/>
          <w:szCs w:val="24"/>
        </w:rPr>
        <w:t xml:space="preserve"> CONVOCADO</w:t>
      </w:r>
      <w:r>
        <w:rPr>
          <w:rFonts w:ascii="Palatino Linotype" w:hAnsi="Palatino Linotype"/>
          <w:sz w:val="24"/>
          <w:szCs w:val="24"/>
        </w:rPr>
        <w:t xml:space="preserve"> PARA 1ª E 2ª FASES:</w:t>
      </w:r>
    </w:p>
    <w:p w:rsidR="001A40F5" w:rsidRPr="00C54CF9" w:rsidRDefault="001A40F5" w:rsidP="001A40F5">
      <w:pPr>
        <w:pStyle w:val="PargrafodaLista"/>
        <w:rPr>
          <w:rFonts w:ascii="Palatino Linotype" w:hAnsi="Palatino Linotype"/>
          <w:sz w:val="24"/>
          <w:szCs w:val="24"/>
        </w:rPr>
      </w:pPr>
    </w:p>
    <w:p w:rsidR="001A40F5" w:rsidRPr="00723B81" w:rsidRDefault="001A40F5" w:rsidP="001A40F5">
      <w:pPr>
        <w:ind w:left="712"/>
        <w:jc w:val="both"/>
        <w:rPr>
          <w:rFonts w:ascii="Palatino Linotype" w:eastAsia="Calibri" w:hAnsi="Palatino Linotype" w:cs="Arial"/>
          <w:b/>
          <w:sz w:val="24"/>
          <w:szCs w:val="24"/>
          <w:lang w:eastAsia="en-US"/>
        </w:rPr>
      </w:pPr>
    </w:p>
    <w:p w:rsidR="001A40F5" w:rsidRDefault="001A40F5" w:rsidP="001A40F5">
      <w:pPr>
        <w:ind w:left="712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MOTORISTA</w:t>
      </w:r>
    </w:p>
    <w:p w:rsidR="001A40F5" w:rsidRDefault="001A40F5" w:rsidP="001A40F5">
      <w:pPr>
        <w:ind w:left="712"/>
        <w:jc w:val="both"/>
        <w:rPr>
          <w:rFonts w:ascii="Palatino Linotype" w:hAnsi="Palatino Linotype"/>
          <w:b/>
          <w:sz w:val="24"/>
          <w:szCs w:val="24"/>
        </w:rPr>
      </w:pPr>
    </w:p>
    <w:p w:rsidR="001A40F5" w:rsidRPr="001020E5" w:rsidRDefault="001A40F5" w:rsidP="001A40F5">
      <w:pPr>
        <w:ind w:left="71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ÁTILA BRUNO</w:t>
      </w:r>
    </w:p>
    <w:p w:rsidR="001A40F5" w:rsidRPr="00D036E5" w:rsidRDefault="001A40F5" w:rsidP="001A40F5">
      <w:pPr>
        <w:ind w:left="712"/>
        <w:jc w:val="both"/>
        <w:rPr>
          <w:rFonts w:ascii="Palatino Linotype" w:hAnsi="Palatino Linotype"/>
          <w:b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A listagem de documentos para apresentação constam</w:t>
      </w:r>
      <w:proofErr w:type="gramEnd"/>
      <w:r>
        <w:rPr>
          <w:rFonts w:ascii="Palatino Linotype" w:hAnsi="Palatino Linotype"/>
          <w:sz w:val="24"/>
          <w:szCs w:val="24"/>
        </w:rPr>
        <w:t xml:space="preserve"> do anexo 01, e os exames médicos do anexo 02;</w:t>
      </w:r>
    </w:p>
    <w:p w:rsidR="001A40F5" w:rsidRDefault="001A40F5" w:rsidP="001A40F5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Caso não sejam apresentados os documentos da 1ª fase </w:t>
      </w:r>
      <w:r w:rsidRPr="00F26D6D">
        <w:rPr>
          <w:rFonts w:ascii="Palatino Linotype" w:hAnsi="Palatino Linotype"/>
          <w:b/>
          <w:sz w:val="24"/>
          <w:szCs w:val="24"/>
        </w:rPr>
        <w:t>no prazo</w:t>
      </w:r>
      <w:r>
        <w:rPr>
          <w:rFonts w:ascii="Palatino Linotype" w:hAnsi="Palatino Linotype"/>
          <w:sz w:val="24"/>
          <w:szCs w:val="24"/>
        </w:rPr>
        <w:t>, o candidato não está apto para a 2ª fase.</w:t>
      </w:r>
    </w:p>
    <w:p w:rsidR="001A40F5" w:rsidRPr="009374F8" w:rsidRDefault="001A40F5" w:rsidP="001A40F5">
      <w:pPr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Esta Portaria entra em vigor na data de sua publicação, revogando-se as disposições contrárias.</w:t>
      </w:r>
    </w:p>
    <w:p w:rsidR="001A40F5" w:rsidRDefault="001A40F5" w:rsidP="001A40F5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1A40F5" w:rsidRPr="0034283A" w:rsidRDefault="001A40F5" w:rsidP="001A40F5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4283A">
        <w:rPr>
          <w:rFonts w:ascii="Palatino Linotype" w:hAnsi="Palatino Linotype"/>
          <w:b/>
          <w:sz w:val="24"/>
          <w:szCs w:val="24"/>
        </w:rPr>
        <w:t>PUBLIQUE-SE</w:t>
      </w:r>
      <w:r w:rsidRPr="0034283A">
        <w:rPr>
          <w:rFonts w:ascii="Palatino Linotype" w:hAnsi="Palatino Linotype"/>
          <w:sz w:val="24"/>
          <w:szCs w:val="24"/>
        </w:rPr>
        <w:t xml:space="preserve">. </w:t>
      </w:r>
      <w:r w:rsidRPr="0034283A">
        <w:rPr>
          <w:rFonts w:ascii="Palatino Linotype" w:hAnsi="Palatino Linotype"/>
          <w:b/>
          <w:sz w:val="24"/>
          <w:szCs w:val="24"/>
        </w:rPr>
        <w:t>CUMPRA-SE</w:t>
      </w:r>
      <w:r w:rsidRPr="0034283A">
        <w:rPr>
          <w:rFonts w:ascii="Palatino Linotype" w:hAnsi="Palatino Linotype"/>
          <w:sz w:val="24"/>
          <w:szCs w:val="24"/>
        </w:rPr>
        <w:t xml:space="preserve"> a presente portaria. </w:t>
      </w:r>
    </w:p>
    <w:p w:rsidR="001A40F5" w:rsidRDefault="001A40F5" w:rsidP="001A40F5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70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Conquista – MG, 16 de ABRIL de 2018.</w:t>
      </w:r>
    </w:p>
    <w:p w:rsidR="001A40F5" w:rsidRDefault="001A40F5" w:rsidP="001A40F5">
      <w:pPr>
        <w:rPr>
          <w:rFonts w:ascii="Palatino Linotype" w:hAnsi="Palatino Linotype"/>
          <w:sz w:val="24"/>
          <w:szCs w:val="24"/>
        </w:rPr>
      </w:pPr>
    </w:p>
    <w:p w:rsidR="001A40F5" w:rsidRPr="00AF073A" w:rsidRDefault="001A40F5" w:rsidP="001A40F5">
      <w:pPr>
        <w:rPr>
          <w:rFonts w:ascii="Palatino Linotype" w:hAnsi="Palatino Linotype"/>
          <w:sz w:val="24"/>
          <w:szCs w:val="24"/>
        </w:rPr>
      </w:pPr>
    </w:p>
    <w:p w:rsidR="001A40F5" w:rsidRPr="009374F8" w:rsidRDefault="001A40F5" w:rsidP="001A40F5">
      <w:pPr>
        <w:pStyle w:val="PargrafodaLista"/>
        <w:ind w:left="7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TARCIZIO HENRIQUE ZAGO</w:t>
      </w:r>
    </w:p>
    <w:p w:rsidR="001A40F5" w:rsidRDefault="001A40F5" w:rsidP="001A40F5">
      <w:pPr>
        <w:pStyle w:val="PargrafodaLista"/>
        <w:ind w:left="70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Prefeito</w:t>
      </w: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Pr="00AF073A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1A40F5" w:rsidRDefault="001A40F5" w:rsidP="001A40F5">
      <w:pPr>
        <w:jc w:val="center"/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b/>
          <w:sz w:val="24"/>
          <w:szCs w:val="24"/>
        </w:rPr>
        <w:lastRenderedPageBreak/>
        <w:t>ANEXO 01 – DOCUMENTOS A SEREM APRESENTADOS</w:t>
      </w:r>
    </w:p>
    <w:p w:rsidR="001A40F5" w:rsidRDefault="001A40F5" w:rsidP="001A40F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a) Cópia autenticada em cartório ou original da Carteira de Identidade;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b) Cópia autenticada em cartório ou original do Título de Eleitor e certidão de quitação com a Justiça Eleitoral expedida há no máximo 30 (trinta) dias;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c) Cópia autenticada em cartório ou original do CPF;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d) Cópia autenticada em cartório ou original do Certificado de Reservista, ou documento equivalente, ou ainda dispensa de incorporação (se do sexo masculino);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e) Cópia autenticada em cartório ou original da Certidão de nascimento ou casamento;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f) Cópia do Cartão de Cadastramento do PIS/PASEP (se tiver);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g) Exibição da Carteira de Trabalho e Previdência Social;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h) </w:t>
      </w:r>
      <w:proofErr w:type="gramStart"/>
      <w:r w:rsidRPr="00F26D6D">
        <w:rPr>
          <w:rFonts w:ascii="Palatino Linotype" w:hAnsi="Palatino Linotype"/>
        </w:rPr>
        <w:t>Uma fotografia tamanho</w:t>
      </w:r>
      <w:proofErr w:type="gramEnd"/>
      <w:r w:rsidRPr="00F26D6D">
        <w:rPr>
          <w:rFonts w:ascii="Palatino Linotype" w:hAnsi="Palatino Linotype"/>
        </w:rPr>
        <w:t xml:space="preserve"> 3x4 recente, colorida;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i) Fotocópia autenticada em cartório ou original dos documentos que comprovem a escolaridade exigida para o cargo / categoria profissional / especialidade, conforme discriminado neste Edital, e respectivo registro no conselho de fiscalização do exercício profissional, se o cargo exigir; </w:t>
      </w:r>
    </w:p>
    <w:p w:rsidR="001A40F5" w:rsidRPr="00F26D6D" w:rsidRDefault="001A40F5" w:rsidP="001A40F5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j) Exibição do original de Diploma ou Certificado de Conclusão do curso correspondente à escolaridade exigida, conforme especificação constante deste Edital; e </w:t>
      </w:r>
    </w:p>
    <w:p w:rsidR="001A40F5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k) Fotocópia autenticada em cartório ou original do comprovante de residência.</w:t>
      </w:r>
    </w:p>
    <w:p w:rsidR="001A40F5" w:rsidRDefault="001A40F5" w:rsidP="001A40F5">
      <w:pPr>
        <w:rPr>
          <w:rFonts w:ascii="Palatino Linotype" w:hAnsi="Palatino Linotype"/>
          <w:sz w:val="24"/>
          <w:szCs w:val="24"/>
        </w:rPr>
      </w:pPr>
    </w:p>
    <w:p w:rsidR="001A40F5" w:rsidRPr="00F26D6D" w:rsidRDefault="001A40F5" w:rsidP="001A40F5">
      <w:pPr>
        <w:jc w:val="center"/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b/>
          <w:sz w:val="24"/>
          <w:szCs w:val="24"/>
        </w:rPr>
        <w:t xml:space="preserve">ANEXO 02 – EXAMES A SEREM APRESENTADOS NA 2ª FASE - PERÍCIA </w:t>
      </w:r>
      <w:proofErr w:type="gramStart"/>
      <w:r w:rsidRPr="00F26D6D">
        <w:rPr>
          <w:rFonts w:ascii="Palatino Linotype" w:hAnsi="Palatino Linotype"/>
          <w:b/>
          <w:sz w:val="24"/>
          <w:szCs w:val="24"/>
        </w:rPr>
        <w:t>OFICIAL</w:t>
      </w:r>
      <w:r w:rsidRPr="00F26D6D">
        <w:rPr>
          <w:rFonts w:ascii="Palatino Linotype" w:hAnsi="Palatino Linotype"/>
          <w:sz w:val="24"/>
          <w:szCs w:val="24"/>
        </w:rPr>
        <w:t>(</w:t>
      </w:r>
      <w:proofErr w:type="gramEnd"/>
      <w:r w:rsidRPr="00F26D6D">
        <w:rPr>
          <w:rFonts w:ascii="Palatino Linotype" w:hAnsi="Palatino Linotype"/>
          <w:sz w:val="24"/>
          <w:szCs w:val="24"/>
        </w:rPr>
        <w:t>POR CONTA DO CANDIDATO)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Hemograma completo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Glicemia de jejum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Colesterol total e frações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Triglicerídeos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Ácido úrico, 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proofErr w:type="spellStart"/>
      <w:r w:rsidRPr="00F26D6D">
        <w:rPr>
          <w:rFonts w:ascii="Palatino Linotype" w:hAnsi="Palatino Linotype"/>
          <w:sz w:val="24"/>
          <w:szCs w:val="24"/>
        </w:rPr>
        <w:t>Creatinina</w:t>
      </w:r>
      <w:proofErr w:type="spellEnd"/>
      <w:r w:rsidRPr="00F26D6D">
        <w:rPr>
          <w:rFonts w:ascii="Palatino Linotype" w:hAnsi="Palatino Linotype"/>
          <w:sz w:val="24"/>
          <w:szCs w:val="24"/>
        </w:rPr>
        <w:t xml:space="preserve">, 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TSH e ITL, </w:t>
      </w:r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Anti HVA </w:t>
      </w:r>
      <w:proofErr w:type="spellStart"/>
      <w:proofErr w:type="gramStart"/>
      <w:r w:rsidRPr="00F26D6D">
        <w:rPr>
          <w:rFonts w:ascii="Palatino Linotype" w:hAnsi="Palatino Linotype"/>
          <w:sz w:val="24"/>
          <w:szCs w:val="24"/>
        </w:rPr>
        <w:t>IgG</w:t>
      </w:r>
      <w:proofErr w:type="spellEnd"/>
      <w:proofErr w:type="gramEnd"/>
      <w:r w:rsidRPr="00F26D6D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F26D6D">
        <w:rPr>
          <w:rFonts w:ascii="Palatino Linotype" w:hAnsi="Palatino Linotype"/>
          <w:sz w:val="24"/>
          <w:szCs w:val="24"/>
        </w:rPr>
        <w:t>IgM</w:t>
      </w:r>
      <w:proofErr w:type="spellEnd"/>
    </w:p>
    <w:p w:rsidR="001A40F5" w:rsidRPr="00F26D6D" w:rsidRDefault="001A40F5" w:rsidP="001A40F5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Parasitológico de Fezes</w:t>
      </w:r>
    </w:p>
    <w:p w:rsidR="001A40F5" w:rsidRPr="008151D4" w:rsidRDefault="001A40F5" w:rsidP="001A40F5">
      <w:pPr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 Urina rotina.</w:t>
      </w:r>
    </w:p>
    <w:p w:rsidR="00D54965" w:rsidRDefault="00D54965"/>
    <w:sectPr w:rsidR="00D54965" w:rsidSect="00D93C6B">
      <w:headerReference w:type="default" r:id="rId5"/>
      <w:foot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6172"/>
      <w:docPartObj>
        <w:docPartGallery w:val="Page Numbers (Bottom of Page)"/>
        <w:docPartUnique/>
      </w:docPartObj>
    </w:sdtPr>
    <w:sdtEndPr/>
    <w:sdtContent>
      <w:p w:rsidR="00545EEA" w:rsidRDefault="001A40F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5EEA" w:rsidRDefault="001A40F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04" w:rsidRDefault="001A40F5" w:rsidP="00845F04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845F04" w:rsidRPr="00B26434" w:rsidRDefault="001A40F5" w:rsidP="00845F0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Praça </w:t>
    </w:r>
    <w:r w:rsidRPr="00B26434">
      <w:rPr>
        <w:rFonts w:ascii="Tahoma" w:hAnsi="Tahoma" w:cs="Tahoma"/>
      </w:rPr>
      <w:t>Coronel Tancredo França n.º 181 – centro</w:t>
    </w:r>
  </w:p>
  <w:p w:rsidR="00845F04" w:rsidRPr="000D1425" w:rsidRDefault="001A40F5" w:rsidP="00845F04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845F04" w:rsidRPr="00B26434" w:rsidRDefault="001A40F5" w:rsidP="00845F04">
    <w:pPr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845F04" w:rsidRPr="00B26434" w:rsidRDefault="001A40F5" w:rsidP="00845F0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845F04" w:rsidRPr="00B26434" w:rsidRDefault="001A40F5" w:rsidP="00845F04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CEP. 38.195-000 – CONQUISTA – </w:t>
    </w:r>
    <w:r w:rsidRPr="00B26434">
      <w:rPr>
        <w:rFonts w:ascii="Tahoma" w:hAnsi="Tahoma" w:cs="Tahoma"/>
      </w:rPr>
      <w:t>Minas Gerais</w:t>
    </w:r>
  </w:p>
  <w:p w:rsidR="00845F04" w:rsidRDefault="001A40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5112"/>
    <w:multiLevelType w:val="hybridMultilevel"/>
    <w:tmpl w:val="6AE2C3FA"/>
    <w:lvl w:ilvl="0" w:tplc="355EE9F2">
      <w:start w:val="1"/>
      <w:numFmt w:val="decimal"/>
      <w:lvlText w:val="%1."/>
      <w:lvlJc w:val="left"/>
      <w:pPr>
        <w:ind w:left="107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A40F5"/>
    <w:rsid w:val="001A40F5"/>
    <w:rsid w:val="00D5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40F5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1A4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1A40F5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1A40F5"/>
    <w:rPr>
      <w:color w:val="0000FF"/>
      <w:u w:val="single"/>
    </w:rPr>
  </w:style>
  <w:style w:type="paragraph" w:customStyle="1" w:styleId="Default">
    <w:name w:val="Default"/>
    <w:rsid w:val="001A40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A4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0F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2018-04-17T18:17:00Z</dcterms:created>
  <dcterms:modified xsi:type="dcterms:W3CDTF">2018-04-17T18:19:00Z</dcterms:modified>
</cp:coreProperties>
</file>