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9F" w:rsidRPr="00784CF5" w:rsidRDefault="00304B9F" w:rsidP="00784CF5">
      <w:pPr>
        <w:pStyle w:val="Recuodecorpodetexto"/>
        <w:ind w:left="0" w:firstLine="0"/>
        <w:jc w:val="center"/>
        <w:rPr>
          <w:rFonts w:ascii="Palatino Linotype" w:hAnsi="Palatino Linotype"/>
          <w:szCs w:val="24"/>
          <w:u w:val="single"/>
        </w:rPr>
      </w:pPr>
      <w:r w:rsidRPr="00784CF5">
        <w:rPr>
          <w:rFonts w:ascii="Palatino Linotype" w:hAnsi="Palatino Linotype"/>
          <w:szCs w:val="24"/>
          <w:u w:val="single"/>
        </w:rPr>
        <w:t>TERMO DE CONVÊNIO nº</w:t>
      </w:r>
      <w:r w:rsidR="00784CF5" w:rsidRPr="00784CF5">
        <w:rPr>
          <w:rFonts w:ascii="Palatino Linotype" w:hAnsi="Palatino Linotype"/>
          <w:szCs w:val="24"/>
          <w:u w:val="single"/>
        </w:rPr>
        <w:t xml:space="preserve"> 01/2019</w:t>
      </w:r>
    </w:p>
    <w:p w:rsidR="00784CF5" w:rsidRDefault="00784CF5" w:rsidP="00784CF5">
      <w:pPr>
        <w:pStyle w:val="Recuodecorpodetexto"/>
        <w:ind w:left="0" w:firstLine="0"/>
        <w:jc w:val="center"/>
        <w:rPr>
          <w:rFonts w:ascii="Palatino Linotype" w:hAnsi="Palatino Linotype"/>
          <w:szCs w:val="24"/>
        </w:rPr>
      </w:pPr>
    </w:p>
    <w:p w:rsidR="00304B9F" w:rsidRPr="00014870" w:rsidRDefault="00304B9F" w:rsidP="00304B9F">
      <w:pPr>
        <w:pStyle w:val="Recuodecorpodetexto"/>
        <w:ind w:left="2268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PRIMEIRO </w:t>
      </w:r>
      <w:r w:rsidRPr="00014870">
        <w:rPr>
          <w:rFonts w:ascii="Palatino Linotype" w:hAnsi="Palatino Linotype"/>
          <w:szCs w:val="24"/>
        </w:rPr>
        <w:t>TERMO DE CONVÊNIO QUE ENTRE SI CELEBRAM O MUNICÍPIO DE CONQUISTA E A SANTA CASA DE MISERICÓRDIA DE CONQUISTA/MG.</w:t>
      </w:r>
      <w:r>
        <w:rPr>
          <w:rFonts w:ascii="Palatino Linotype" w:hAnsi="Palatino Linotype"/>
          <w:szCs w:val="24"/>
        </w:rPr>
        <w:t xml:space="preserve"> </w:t>
      </w:r>
    </w:p>
    <w:p w:rsidR="00304B9F" w:rsidRPr="00014870" w:rsidRDefault="00304B9F" w:rsidP="00304B9F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B57E85">
      <w:pPr>
        <w:spacing w:line="360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Pelo presente instrumento de Termo de Convênio, de um lado o </w:t>
      </w:r>
      <w:r w:rsidRPr="00014870">
        <w:rPr>
          <w:rFonts w:ascii="Palatino Linotype" w:hAnsi="Palatino Linotype"/>
          <w:b/>
          <w:sz w:val="24"/>
          <w:szCs w:val="24"/>
        </w:rPr>
        <w:t>MUNICÍPIO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DE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CONQUISTA</w:t>
      </w:r>
      <w:r w:rsidRPr="00014870">
        <w:rPr>
          <w:rFonts w:ascii="Palatino Linotype" w:hAnsi="Palatino Linotype"/>
          <w:sz w:val="24"/>
          <w:szCs w:val="24"/>
        </w:rPr>
        <w:t>, Estado de Minas Gerais, inscrito no CNPJ sob o nº 18.428.888/0001-23, com sede na Praça Coronel Tancredo França, nº 181, Centro, CEP: 38.195-000, nesta cidade de Conquista, Estado de Minas Gerais, neste ato representado por s</w:t>
      </w:r>
      <w:r>
        <w:rPr>
          <w:rFonts w:ascii="Palatino Linotype" w:hAnsi="Palatino Linotype"/>
          <w:sz w:val="24"/>
          <w:szCs w:val="24"/>
        </w:rPr>
        <w:t xml:space="preserve">ua Secretária de Saúde, </w:t>
      </w:r>
      <w:r w:rsidRPr="00014870">
        <w:rPr>
          <w:rFonts w:ascii="Palatino Linotype" w:hAnsi="Palatino Linotype"/>
          <w:sz w:val="24"/>
          <w:szCs w:val="24"/>
        </w:rPr>
        <w:t>Sr</w:t>
      </w:r>
      <w:r>
        <w:rPr>
          <w:rFonts w:ascii="Palatino Linotype" w:hAnsi="Palatino Linotype"/>
          <w:sz w:val="24"/>
          <w:szCs w:val="24"/>
        </w:rPr>
        <w:t>a</w:t>
      </w:r>
      <w:r w:rsidRPr="00014870">
        <w:rPr>
          <w:rFonts w:ascii="Palatino Linotype" w:hAnsi="Palatino Linotype"/>
          <w:sz w:val="24"/>
          <w:szCs w:val="24"/>
        </w:rPr>
        <w:t>.</w:t>
      </w:r>
      <w:r w:rsidRPr="008659C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VALDILENE ROCHA C. ALVES</w:t>
      </w:r>
      <w:r>
        <w:rPr>
          <w:rFonts w:ascii="Palatino Linotype" w:hAnsi="Palatino Linotype"/>
          <w:sz w:val="24"/>
          <w:szCs w:val="24"/>
        </w:rPr>
        <w:t>, brasileira, casada</w:t>
      </w:r>
      <w:r w:rsidRPr="00014870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enfermeira, </w:t>
      </w:r>
      <w:r w:rsidRPr="00014870">
        <w:rPr>
          <w:rFonts w:ascii="Palatino Linotype" w:hAnsi="Palatino Linotype"/>
          <w:sz w:val="24"/>
          <w:szCs w:val="24"/>
        </w:rPr>
        <w:t xml:space="preserve">inscrita no CPF sob o nº </w:t>
      </w:r>
      <w:r>
        <w:rPr>
          <w:rFonts w:ascii="Palatino Linotype" w:hAnsi="Palatino Linotype"/>
          <w:sz w:val="24"/>
          <w:szCs w:val="24"/>
        </w:rPr>
        <w:t>985.308.953.04</w:t>
      </w:r>
      <w:r w:rsidRPr="00014870">
        <w:rPr>
          <w:rFonts w:ascii="Palatino Linotype" w:hAnsi="Palatino Linotype" w:cs="Arial"/>
          <w:sz w:val="24"/>
          <w:szCs w:val="24"/>
        </w:rPr>
        <w:t xml:space="preserve"> </w:t>
      </w:r>
      <w:r w:rsidRPr="00014870">
        <w:rPr>
          <w:rFonts w:ascii="Palatino Linotype" w:hAnsi="Palatino Linotype"/>
          <w:sz w:val="24"/>
          <w:szCs w:val="24"/>
        </w:rPr>
        <w:t xml:space="preserve">e no RG sob o nº MG- </w:t>
      </w:r>
      <w:r>
        <w:rPr>
          <w:rFonts w:ascii="Palatino Linotype" w:hAnsi="Palatino Linotype"/>
          <w:sz w:val="24"/>
          <w:szCs w:val="24"/>
        </w:rPr>
        <w:t>21.331.850</w:t>
      </w:r>
      <w:r w:rsidRPr="00014870">
        <w:rPr>
          <w:rFonts w:ascii="Palatino Linotype" w:hAnsi="Palatino Linotype"/>
          <w:sz w:val="24"/>
          <w:szCs w:val="24"/>
        </w:rPr>
        <w:t xml:space="preserve"> S</w:t>
      </w:r>
      <w:r>
        <w:rPr>
          <w:rFonts w:ascii="Palatino Linotype" w:hAnsi="Palatino Linotype"/>
          <w:sz w:val="24"/>
          <w:szCs w:val="24"/>
        </w:rPr>
        <w:t xml:space="preserve">SP/MG, residente e domiciliada </w:t>
      </w:r>
      <w:r w:rsidRPr="00014870">
        <w:rPr>
          <w:rFonts w:ascii="Palatino Linotype" w:hAnsi="Palatino Linotype"/>
          <w:sz w:val="24"/>
          <w:szCs w:val="24"/>
        </w:rPr>
        <w:t>nesta cidade de Conquista, Estado de</w:t>
      </w:r>
      <w:r>
        <w:rPr>
          <w:rFonts w:ascii="Palatino Linotype" w:hAnsi="Palatino Linotype"/>
          <w:sz w:val="24"/>
          <w:szCs w:val="24"/>
        </w:rPr>
        <w:t xml:space="preserve"> Minas Gerais, CEP 38.195-000, </w:t>
      </w:r>
      <w:r w:rsidRPr="00014870">
        <w:rPr>
          <w:rFonts w:ascii="Palatino Linotype" w:hAnsi="Palatino Linotype"/>
          <w:sz w:val="24"/>
          <w:szCs w:val="24"/>
        </w:rPr>
        <w:t xml:space="preserve">aqui denominado </w:t>
      </w:r>
      <w:r w:rsidRPr="00014870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014870">
        <w:rPr>
          <w:rFonts w:ascii="Palatino Linotype" w:hAnsi="Palatino Linotype"/>
          <w:sz w:val="24"/>
          <w:szCs w:val="24"/>
        </w:rPr>
        <w:t xml:space="preserve">e do outro lado, a </w:t>
      </w:r>
      <w:r w:rsidRPr="00014870">
        <w:rPr>
          <w:rFonts w:ascii="Palatino Linotype" w:hAnsi="Palatino Linotype"/>
          <w:b/>
          <w:sz w:val="24"/>
          <w:szCs w:val="24"/>
        </w:rPr>
        <w:t>SANTA CASA DE MISERICÓRDIA DE CONQUISTA/MG</w:t>
      </w:r>
      <w:r w:rsidRPr="00014870">
        <w:rPr>
          <w:rFonts w:ascii="Palatino Linotype" w:hAnsi="Palatino Linotype"/>
          <w:sz w:val="24"/>
          <w:szCs w:val="24"/>
        </w:rPr>
        <w:t xml:space="preserve">, inscrita no CNPJ sob o nº 19.702.927/0001-00, estabelecido na Av. Juquinha Mendonça, nº 319, Centro, CEP: 38.195-000, nesta cidade de Conquista, Estado de Minas Gerais, neste ato representada por sua Provedora, Sra.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  <w:r w:rsidRPr="00014870">
        <w:rPr>
          <w:rFonts w:ascii="Palatino Linotype" w:hAnsi="Palatino Linotype"/>
          <w:sz w:val="24"/>
          <w:szCs w:val="24"/>
        </w:rPr>
        <w:t xml:space="preserve">, brasileira, assistente social, inscrita no RG sob o nº MG – 14.039.741 SSP/MG e no CPF sob o nº 071.782.306-73, residente e domiciliada nesta cidade de </w:t>
      </w:r>
      <w:r w:rsidRPr="00014870">
        <w:rPr>
          <w:rFonts w:ascii="Palatino Linotype" w:hAnsi="Palatino Linotype"/>
          <w:sz w:val="24"/>
          <w:szCs w:val="24"/>
        </w:rPr>
        <w:lastRenderedPageBreak/>
        <w:t xml:space="preserve">Conquista, Estado de Minas Gerais, aqui denominada </w:t>
      </w:r>
      <w:r w:rsidRPr="00014870">
        <w:rPr>
          <w:rFonts w:ascii="Palatino Linotype" w:hAnsi="Palatino Linotype"/>
          <w:b/>
          <w:sz w:val="24"/>
          <w:szCs w:val="24"/>
        </w:rPr>
        <w:t xml:space="preserve">SANTA CASA, </w:t>
      </w:r>
      <w:r w:rsidRPr="00014870">
        <w:rPr>
          <w:rFonts w:ascii="Palatino Linotype" w:hAnsi="Palatino Linotype"/>
          <w:sz w:val="24"/>
          <w:szCs w:val="24"/>
        </w:rPr>
        <w:t>têm entre si justo e contratado o que se segue:</w:t>
      </w: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1ª – DO OBJETO</w:t>
      </w:r>
    </w:p>
    <w:p w:rsidR="00304B9F" w:rsidRPr="00014870" w:rsidRDefault="00304B9F" w:rsidP="00304B9F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FF25FA" w:rsidRDefault="00304B9F" w:rsidP="00B57E85">
      <w:pPr>
        <w:suppressAutoHyphens/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 xml:space="preserve">1.1 - </w:t>
      </w:r>
      <w:r w:rsidRPr="00014870">
        <w:rPr>
          <w:rFonts w:ascii="Palatino Linotype" w:hAnsi="Palatino Linotype"/>
          <w:sz w:val="24"/>
          <w:szCs w:val="24"/>
        </w:rPr>
        <w:t>O pres</w:t>
      </w:r>
      <w:r w:rsidR="00784CF5">
        <w:rPr>
          <w:rFonts w:ascii="Palatino Linotype" w:hAnsi="Palatino Linotype"/>
          <w:sz w:val="24"/>
          <w:szCs w:val="24"/>
        </w:rPr>
        <w:t xml:space="preserve">ente termo tem por finalidade o apoio financeiro ao convenente por meio de custeio, garantindo fortalecimento de </w:t>
      </w:r>
      <w:r w:rsidRPr="00014870">
        <w:rPr>
          <w:rFonts w:ascii="Palatino Linotype" w:hAnsi="Palatino Linotype" w:cs="Verdana"/>
          <w:sz w:val="24"/>
          <w:szCs w:val="24"/>
          <w:lang w:eastAsia="ar-SA"/>
        </w:rPr>
        <w:t xml:space="preserve">serviços de saúde ofertados pelo Sistema Único de Saúde no Município de Conquista, </w:t>
      </w:r>
      <w:r w:rsidR="00685A63">
        <w:rPr>
          <w:rFonts w:ascii="Palatino Linotype" w:hAnsi="Palatino Linotype" w:cs="Verdana"/>
          <w:sz w:val="24"/>
          <w:szCs w:val="24"/>
          <w:lang w:eastAsia="ar-SA"/>
        </w:rPr>
        <w:t xml:space="preserve">destinados ao CNES: 2164493 (Santa Casa de Misericórdia), </w:t>
      </w:r>
      <w:r w:rsidR="00784CF5">
        <w:rPr>
          <w:rFonts w:ascii="Palatino Linotype" w:hAnsi="Palatino Linotype" w:cs="Verdana"/>
          <w:sz w:val="24"/>
          <w:szCs w:val="24"/>
          <w:lang w:eastAsia="ar-SA"/>
        </w:rPr>
        <w:t xml:space="preserve">com recursos provenientes de </w:t>
      </w:r>
      <w:r w:rsidR="00784CF5" w:rsidRPr="00B57E85">
        <w:rPr>
          <w:rFonts w:ascii="Palatino Linotype" w:hAnsi="Palatino Linotype" w:cs="Verdana"/>
          <w:b/>
          <w:sz w:val="24"/>
          <w:szCs w:val="24"/>
          <w:lang w:eastAsia="ar-SA"/>
        </w:rPr>
        <w:t>INCREMENTO MAC</w:t>
      </w:r>
      <w:r w:rsidR="00784CF5">
        <w:rPr>
          <w:rFonts w:ascii="Palatino Linotype" w:hAnsi="Palatino Linotype" w:cs="Verdana"/>
          <w:sz w:val="24"/>
          <w:szCs w:val="24"/>
          <w:lang w:eastAsia="ar-SA"/>
        </w:rPr>
        <w:t xml:space="preserve"> – </w:t>
      </w:r>
      <w:r w:rsidR="00784CF5" w:rsidRPr="00B57E85">
        <w:rPr>
          <w:rFonts w:ascii="Palatino Linotype" w:hAnsi="Palatino Linotype" w:cs="Verdana"/>
          <w:b/>
          <w:sz w:val="24"/>
          <w:szCs w:val="24"/>
          <w:lang w:eastAsia="ar-SA"/>
        </w:rPr>
        <w:t>Proposta: 36000.1612402/01-700</w:t>
      </w:r>
      <w:r w:rsidR="00784CF5">
        <w:rPr>
          <w:rFonts w:ascii="Palatino Linotype" w:hAnsi="Palatino Linotype" w:cs="Verdana"/>
          <w:sz w:val="24"/>
          <w:szCs w:val="24"/>
          <w:lang w:eastAsia="ar-SA"/>
        </w:rPr>
        <w:t xml:space="preserve"> – emenda – programa – fundo a fundo (</w:t>
      </w:r>
      <w:r w:rsidR="00784CF5" w:rsidRPr="00B57E85">
        <w:rPr>
          <w:rFonts w:ascii="Palatino Linotype" w:hAnsi="Palatino Linotype" w:cs="Verdana"/>
          <w:b/>
          <w:sz w:val="24"/>
          <w:szCs w:val="24"/>
          <w:lang w:eastAsia="ar-SA"/>
        </w:rPr>
        <w:t>FNS ao FMS</w:t>
      </w:r>
      <w:r w:rsidR="00784CF5">
        <w:rPr>
          <w:rFonts w:ascii="Palatino Linotype" w:hAnsi="Palatino Linotype" w:cs="Verdana"/>
          <w:sz w:val="24"/>
          <w:szCs w:val="24"/>
          <w:lang w:eastAsia="ar-SA"/>
        </w:rPr>
        <w:t xml:space="preserve">), conforme valores e plano de trabalho apresentado.  </w:t>
      </w:r>
    </w:p>
    <w:p w:rsidR="00304B9F" w:rsidRPr="00014870" w:rsidRDefault="00304B9F" w:rsidP="00304B9F">
      <w:pPr>
        <w:suppressAutoHyphens/>
        <w:spacing w:line="276" w:lineRule="auto"/>
        <w:ind w:left="1429"/>
        <w:jc w:val="both"/>
        <w:rPr>
          <w:rFonts w:ascii="Palatino Linotype" w:hAnsi="Palatino Linotype" w:cs="Verdana"/>
          <w:sz w:val="24"/>
          <w:szCs w:val="24"/>
          <w:lang w:eastAsia="ar-SA"/>
        </w:rPr>
      </w:pPr>
    </w:p>
    <w:p w:rsidR="00304B9F" w:rsidRPr="00014870" w:rsidRDefault="00304B9F" w:rsidP="00304B9F">
      <w:pPr>
        <w:tabs>
          <w:tab w:val="num" w:pos="142"/>
        </w:tabs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2ª - DO PLANO DE TRABALHO</w:t>
      </w:r>
    </w:p>
    <w:p w:rsidR="00304B9F" w:rsidRPr="00014870" w:rsidRDefault="00304B9F" w:rsidP="00304B9F">
      <w:pPr>
        <w:ind w:firstLine="147"/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2.1 -</w:t>
      </w:r>
      <w:r w:rsidRPr="00014870">
        <w:rPr>
          <w:rFonts w:ascii="Palatino Linotype" w:hAnsi="Palatino Linotype"/>
          <w:sz w:val="24"/>
          <w:szCs w:val="24"/>
        </w:rPr>
        <w:t xml:space="preserve"> O detalhamento dos serviços, objetivos, metas, etapas de execução com os respectivos cronogramas, devidamente justificados para o período de vigência constam do anexo Plano de Trabalho</w:t>
      </w:r>
      <w:r>
        <w:rPr>
          <w:rFonts w:ascii="Palatino Linotype" w:hAnsi="Palatino Linotype"/>
          <w:sz w:val="24"/>
          <w:szCs w:val="24"/>
        </w:rPr>
        <w:t xml:space="preserve"> e do Termo de Referência</w:t>
      </w:r>
      <w:r w:rsidRPr="00014870">
        <w:rPr>
          <w:rFonts w:ascii="Palatino Linotype" w:hAnsi="Palatino Linotype"/>
          <w:sz w:val="24"/>
          <w:szCs w:val="24"/>
        </w:rPr>
        <w:t>, que passa</w:t>
      </w:r>
      <w:r>
        <w:rPr>
          <w:rFonts w:ascii="Palatino Linotype" w:hAnsi="Palatino Linotype"/>
          <w:sz w:val="24"/>
          <w:szCs w:val="24"/>
        </w:rPr>
        <w:t>m</w:t>
      </w:r>
      <w:r w:rsidRPr="00014870">
        <w:rPr>
          <w:rFonts w:ascii="Palatino Linotype" w:hAnsi="Palatino Linotype"/>
          <w:sz w:val="24"/>
          <w:szCs w:val="24"/>
        </w:rPr>
        <w:t xml:space="preserve"> a fazer parte integrante deste instrumento, independentemente de transcrição.</w:t>
      </w: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3ª – DAS OBRIGAÇÕES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3.1 -</w:t>
      </w:r>
      <w:r w:rsidRPr="00014870">
        <w:rPr>
          <w:rFonts w:ascii="Palatino Linotype" w:hAnsi="Palatino Linotype"/>
          <w:sz w:val="24"/>
          <w:szCs w:val="24"/>
        </w:rPr>
        <w:t xml:space="preserve"> Para fiel cumprimento do presente convênio, as partes se obrigam:</w:t>
      </w:r>
    </w:p>
    <w:p w:rsidR="00304B9F" w:rsidRPr="00014870" w:rsidRDefault="00304B9F" w:rsidP="00304B9F">
      <w:pPr>
        <w:ind w:firstLine="2835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</w:t>
      </w:r>
    </w:p>
    <w:p w:rsidR="00304B9F" w:rsidRPr="00014870" w:rsidRDefault="00304B9F" w:rsidP="00304B9F">
      <w:pPr>
        <w:ind w:firstLine="1418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 xml:space="preserve">3.1.1 – A SANTA CASA </w:t>
      </w:r>
      <w:r w:rsidRPr="00014870">
        <w:rPr>
          <w:rFonts w:ascii="Palatino Linotype" w:hAnsi="Palatino Linotype"/>
          <w:sz w:val="24"/>
          <w:szCs w:val="24"/>
        </w:rPr>
        <w:t>obriga-se a: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 xml:space="preserve">3.1.1.1 - Manter, durante toda a execução do convênio, em compatibilidade com as obrigações assumidas, todas as condições de habilitação previstas neste instrumento, a saber: 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SymbolMT"/>
          <w:sz w:val="24"/>
          <w:szCs w:val="24"/>
        </w:rPr>
        <w:lastRenderedPageBreak/>
        <w:t xml:space="preserve">• </w:t>
      </w:r>
      <w:r w:rsidRPr="00014870">
        <w:rPr>
          <w:rFonts w:ascii="Palatino Linotype" w:hAnsi="Palatino Linotype" w:cs="Calibri"/>
          <w:sz w:val="24"/>
          <w:szCs w:val="24"/>
        </w:rPr>
        <w:t>Comprovação de cadastramento no Cadastro Nacional de Estabelecimento de Saúde;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Alvará de licença de funcionamento atualizado;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Alvará sanitário;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Inscrição municipal;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Certidões negativas de débito estadual, municipal e federal;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Contrato social, estatutos, ata das reuniões que os aprovaram;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Comprovação de cumprimento dos requisitos da filantropia se for o caso;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Comprovação de que o dirigente da empresa não possua cargo dentro do Sistema Único de Saúde;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Cédula de identidade ou carteira profissional em caso de pessoa física;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Cópia da lei que a instituiu, em caso de pessoa jurídica de direito público estatal ou autárquica,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Registro profissional específico para comprovação de capacidade técnica;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Documentos que comprovem a disponibilidade de recursos humanos, físicos e equipamentos para a realização do objeto do contrato;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Apresentação de balanço patrimonial e demonstrações contábeis do último exercício;</w:t>
      </w:r>
    </w:p>
    <w:p w:rsidR="00304B9F" w:rsidRPr="00014870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• Comprovação do cumprimento do art. 7º,</w:t>
      </w:r>
      <w:r>
        <w:rPr>
          <w:rFonts w:ascii="Palatino Linotype" w:hAnsi="Palatino Linotype" w:cs="Calibri"/>
          <w:sz w:val="24"/>
          <w:szCs w:val="24"/>
        </w:rPr>
        <w:t xml:space="preserve"> </w:t>
      </w:r>
      <w:r w:rsidRPr="00014870">
        <w:rPr>
          <w:rFonts w:ascii="Palatino Linotype" w:hAnsi="Palatino Linotype" w:cs="Calibri"/>
          <w:sz w:val="24"/>
          <w:szCs w:val="24"/>
        </w:rPr>
        <w:t>XXXIII da Constituição Federal, que prevê os direitos dos trabalhadores.</w:t>
      </w:r>
    </w:p>
    <w:p w:rsidR="00304B9F" w:rsidRPr="00784CF5" w:rsidRDefault="00304B9F" w:rsidP="00304B9F">
      <w:pPr>
        <w:autoSpaceDE w:val="0"/>
        <w:autoSpaceDN w:val="0"/>
        <w:adjustRightInd w:val="0"/>
        <w:ind w:firstLine="1701"/>
        <w:jc w:val="both"/>
        <w:rPr>
          <w:rFonts w:ascii="Palatino Linotype" w:hAnsi="Palatino Linotype" w:cs="Calibri"/>
          <w:sz w:val="24"/>
          <w:szCs w:val="24"/>
        </w:rPr>
      </w:pPr>
    </w:p>
    <w:p w:rsidR="00304B9F" w:rsidRPr="00685A63" w:rsidRDefault="00304B9F" w:rsidP="00304B9F">
      <w:pPr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685A63">
        <w:rPr>
          <w:rFonts w:ascii="Palatino Linotype" w:hAnsi="Palatino Linotype" w:cs="Calibri"/>
          <w:sz w:val="24"/>
          <w:szCs w:val="24"/>
        </w:rPr>
        <w:t>3.1.1.2 - Apresentar, a prestação de contas dos recursos recebidos, devendo ser entregue na Secretaria Municipal de Saúde, mediante</w:t>
      </w:r>
      <w:r w:rsidR="00685A63" w:rsidRPr="00685A63">
        <w:rPr>
          <w:rFonts w:ascii="Palatino Linotype" w:hAnsi="Palatino Linotype" w:cs="Calibri"/>
          <w:sz w:val="24"/>
          <w:szCs w:val="24"/>
        </w:rPr>
        <w:t xml:space="preserve"> protocolo físico, até o </w:t>
      </w:r>
      <w:r w:rsidRPr="00685A63">
        <w:rPr>
          <w:rFonts w:ascii="Palatino Linotype" w:hAnsi="Palatino Linotype" w:cs="Calibri"/>
          <w:sz w:val="24"/>
          <w:szCs w:val="24"/>
        </w:rPr>
        <w:t xml:space="preserve">dia </w:t>
      </w:r>
      <w:r w:rsidR="00685A63" w:rsidRPr="00685A63">
        <w:rPr>
          <w:rFonts w:ascii="Palatino Linotype" w:hAnsi="Palatino Linotype" w:cs="Calibri"/>
          <w:sz w:val="24"/>
          <w:szCs w:val="24"/>
        </w:rPr>
        <w:t>30 de Novembro de 2019.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3.1.1.3 - Apresentar Registro do Conselho Regional de todos dos profissionais que possuem profissão regulamentada que executarão as atividades.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3.1.1.4 - Disponibilizar profissional enfermeiro (a) responsável técnico de enfermagem, Diretor Clínico e Diretor Técnico da i</w:t>
      </w:r>
      <w:r>
        <w:rPr>
          <w:rFonts w:ascii="Palatino Linotype" w:hAnsi="Palatino Linotype" w:cs="Calibri"/>
          <w:sz w:val="24"/>
          <w:szCs w:val="24"/>
        </w:rPr>
        <w:t>nstituição, farmácia e nutrição;</w:t>
      </w:r>
    </w:p>
    <w:p w:rsidR="00304B9F" w:rsidRPr="004E3472" w:rsidRDefault="00304B9F" w:rsidP="00304B9F">
      <w:pPr>
        <w:ind w:firstLine="1701"/>
        <w:jc w:val="both"/>
        <w:rPr>
          <w:rFonts w:ascii="Palatino Linotype" w:hAnsi="Palatino Linotype"/>
          <w:kern w:val="28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 xml:space="preserve">3.1.1.5 - </w:t>
      </w:r>
      <w:r w:rsidRPr="00014870">
        <w:rPr>
          <w:rFonts w:ascii="Palatino Linotype" w:hAnsi="Palatino Linotype"/>
          <w:kern w:val="28"/>
          <w:sz w:val="24"/>
          <w:szCs w:val="24"/>
        </w:rPr>
        <w:t xml:space="preserve">É </w:t>
      </w:r>
      <w:r w:rsidR="00685A63">
        <w:rPr>
          <w:rFonts w:ascii="Palatino Linotype" w:hAnsi="Palatino Linotype"/>
          <w:kern w:val="28"/>
          <w:sz w:val="24"/>
          <w:szCs w:val="24"/>
        </w:rPr>
        <w:t>vedada a utilização do recurso para pagamento de pessoal, encargos sociais e investimentos</w:t>
      </w:r>
      <w:r>
        <w:rPr>
          <w:rFonts w:ascii="Palatino Linotype" w:hAnsi="Palatino Linotype"/>
          <w:kern w:val="28"/>
          <w:sz w:val="24"/>
          <w:szCs w:val="24"/>
        </w:rPr>
        <w:t>;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lastRenderedPageBreak/>
        <w:t>3.1.1.6</w:t>
      </w:r>
      <w:r w:rsidRPr="00014870">
        <w:rPr>
          <w:rFonts w:ascii="Palatino Linotype" w:hAnsi="Palatino Linotype" w:cs="Calibri"/>
          <w:sz w:val="24"/>
          <w:szCs w:val="24"/>
        </w:rPr>
        <w:t xml:space="preserve"> - </w:t>
      </w:r>
      <w:r w:rsidRPr="00014870">
        <w:rPr>
          <w:rFonts w:ascii="Palatino Linotype" w:hAnsi="Palatino Linotype"/>
          <w:kern w:val="28"/>
          <w:sz w:val="24"/>
          <w:szCs w:val="24"/>
        </w:rPr>
        <w:t>A convenente responde administrativamente e civilmente por qualquer erro médico ou de enfermagem, que possa colocar em risco a integridade física e/ou moral ou a vida de qualquer paciente. As pessoas físicas respondem também criminalmente e civilmente.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3.1.1.7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Manter atualizado alvará sanitário da instituição, que contemple a realização de todos os procedimentos descritos neste instrumento, de acordo com as normas técnico-sanitárias aplicáveis.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</w:t>
      </w:r>
      <w:r w:rsidR="00941142">
        <w:rPr>
          <w:rFonts w:ascii="Palatino Linotype" w:hAnsi="Palatino Linotype" w:cs="Calibri"/>
          <w:sz w:val="24"/>
          <w:szCs w:val="24"/>
        </w:rPr>
        <w:t>8</w:t>
      </w:r>
      <w:r w:rsidRPr="00014870">
        <w:rPr>
          <w:rFonts w:ascii="Palatino Linotype" w:hAnsi="Palatino Linotype" w:cs="Calibri"/>
          <w:sz w:val="24"/>
          <w:szCs w:val="24"/>
        </w:rPr>
        <w:t xml:space="preserve"> - Sanar as irregularidades (caso existam), notificadas pela Vigilância Sanitária Estadual ou Municipal, fiscalização da Contratante ou pela Controladoria Interna do Município, com a finalidade de prestar um atendimento de qualidade.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3.1.1.9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Disponibilizar documentações necessárias, quando solicitada pela fiscalização da contratante para fins de auditoria interna. 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3.1.1.10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Cumprir todas as normas municipais, estaduais e federais do SUS, incidentes sobre as atividades que compõe a prestação de serviços conveniada.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3.1.1.11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Permitir a fiscalização, a qualquer tempo, da Secretaria Municipal de Saúde ou da Unidade de Controle Interno do Município, das suas instalações, dos serviços prestados e dos documentos técnicos, jurídicos, fiscais e contábeis que se refiram ao objeto do Convênio;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3.1.1.12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Cumprir estritamente o cronograma estabelecido no plano de trabalho, bem como as ações nele definidas, sob pena de não aprovação das contas apresentadas;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3.1.1.13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Corrigir e reparar em até 24 horas, qualquer desconformidade dos serviços ofertados com o disposto no Convênio, neste Termo de Referência ou no Plano de Trabalho, exceto se outro prazo for estabelecido pela Secretária Municipal de Saúde.</w:t>
      </w:r>
    </w:p>
    <w:p w:rsidR="00304B9F" w:rsidRPr="00CE37B4" w:rsidRDefault="00941142" w:rsidP="00CE37B4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3.1.1.14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Cumprir todas as demais obrigações previstas neste Convênio, e no </w:t>
      </w:r>
      <w:r>
        <w:rPr>
          <w:rFonts w:ascii="Palatino Linotype" w:hAnsi="Palatino Linotype" w:cs="Calibri"/>
          <w:sz w:val="24"/>
          <w:szCs w:val="24"/>
        </w:rPr>
        <w:t>Plano de Trabalho.</w:t>
      </w:r>
    </w:p>
    <w:p w:rsidR="00304B9F" w:rsidRDefault="00941142" w:rsidP="00941142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3.1.1.15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–</w:t>
      </w:r>
      <w:r w:rsidR="00304B9F">
        <w:rPr>
          <w:rFonts w:ascii="Palatino Linotype" w:hAnsi="Palatino Linotype" w:cs="Calibri"/>
          <w:sz w:val="24"/>
          <w:szCs w:val="24"/>
        </w:rPr>
        <w:t xml:space="preserve"> Devolver eventuais recursos recebidos e não utilizados, ao final do período do presente termo, em até 05 (cinco) dias úteis após a vigência do Plano de Trabalho. </w:t>
      </w:r>
    </w:p>
    <w:p w:rsidR="00304B9F" w:rsidRDefault="00304B9F" w:rsidP="00304B9F">
      <w:pPr>
        <w:ind w:firstLine="1418"/>
        <w:jc w:val="both"/>
        <w:rPr>
          <w:rFonts w:ascii="Palatino Linotype" w:hAnsi="Palatino Linotype" w:cs="Calibri"/>
          <w:sz w:val="24"/>
          <w:szCs w:val="24"/>
        </w:rPr>
      </w:pPr>
    </w:p>
    <w:p w:rsidR="00304B9F" w:rsidRPr="00014870" w:rsidRDefault="00304B9F" w:rsidP="00304B9F">
      <w:pPr>
        <w:ind w:firstLine="1418"/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418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 xml:space="preserve">3.1.2 – O MUNICÍPIO </w:t>
      </w:r>
      <w:r w:rsidRPr="00014870">
        <w:rPr>
          <w:rFonts w:ascii="Palatino Linotype" w:hAnsi="Palatino Linotype"/>
          <w:sz w:val="24"/>
          <w:szCs w:val="24"/>
        </w:rPr>
        <w:t>obriga-se a:</w:t>
      </w:r>
    </w:p>
    <w:p w:rsidR="00304B9F" w:rsidRPr="00014870" w:rsidRDefault="00304B9F" w:rsidP="00304B9F">
      <w:pPr>
        <w:ind w:firstLine="1418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lastRenderedPageBreak/>
        <w:t xml:space="preserve">3.1.2.1 - Efetuar o pagamento </w:t>
      </w:r>
      <w:r w:rsidR="00941142">
        <w:rPr>
          <w:rFonts w:ascii="Palatino Linotype" w:hAnsi="Palatino Linotype" w:cs="Calibri"/>
          <w:sz w:val="24"/>
          <w:szCs w:val="24"/>
        </w:rPr>
        <w:t>ao convenente</w:t>
      </w:r>
      <w:r w:rsidRPr="00014870">
        <w:rPr>
          <w:rFonts w:ascii="Palatino Linotype" w:hAnsi="Palatino Linotype" w:cs="Calibri"/>
          <w:sz w:val="24"/>
          <w:szCs w:val="24"/>
        </w:rPr>
        <w:t>, de acordo com a forma e prazo estab</w:t>
      </w:r>
      <w:r>
        <w:rPr>
          <w:rFonts w:ascii="Palatino Linotype" w:hAnsi="Palatino Linotype" w:cs="Calibri"/>
          <w:sz w:val="24"/>
          <w:szCs w:val="24"/>
        </w:rPr>
        <w:t>elecidos</w:t>
      </w:r>
      <w:r w:rsidR="00941142">
        <w:rPr>
          <w:rFonts w:ascii="Palatino Linotype" w:hAnsi="Palatino Linotype" w:cs="Calibri"/>
          <w:sz w:val="24"/>
          <w:szCs w:val="24"/>
        </w:rPr>
        <w:t xml:space="preserve"> no PT</w:t>
      </w:r>
      <w:r w:rsidRPr="00014870">
        <w:rPr>
          <w:rFonts w:ascii="Palatino Linotype" w:hAnsi="Palatino Linotype" w:cs="Calibri"/>
          <w:sz w:val="24"/>
          <w:szCs w:val="24"/>
        </w:rPr>
        <w:t>;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3.1.2.2 - Prestar as informações e os esclarecimentos pertinentes ao objeto, quando solicitados pelo prestador de serviços;</w:t>
      </w:r>
    </w:p>
    <w:p w:rsidR="00304B9F" w:rsidRPr="00014870" w:rsidRDefault="00304B9F" w:rsidP="00304B9F">
      <w:pPr>
        <w:ind w:firstLine="1701"/>
        <w:jc w:val="both"/>
        <w:rPr>
          <w:rFonts w:ascii="Palatino Linotype" w:hAnsi="Palatino Linotype" w:cs="Calibri"/>
          <w:color w:val="FF0000"/>
          <w:sz w:val="24"/>
          <w:szCs w:val="24"/>
        </w:rPr>
      </w:pPr>
      <w:r w:rsidRPr="00014870">
        <w:rPr>
          <w:rFonts w:ascii="Palatino Linotype" w:hAnsi="Palatino Linotype" w:cs="Calibri"/>
          <w:sz w:val="24"/>
          <w:szCs w:val="24"/>
        </w:rPr>
        <w:t>3.1.2.3 - Fiscalizar os serviços através de fiscal designado neste termo de referência, Sra. Valdilene Rocha Costa Alves (gestora de saúde) e Silvio Arthur Daiola (gestor financeiro);</w:t>
      </w:r>
    </w:p>
    <w:p w:rsidR="00304B9F" w:rsidRPr="00014870" w:rsidRDefault="00941142" w:rsidP="00304B9F">
      <w:pPr>
        <w:ind w:firstLine="1701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3.1.2.4</w:t>
      </w:r>
      <w:r w:rsidR="00304B9F" w:rsidRPr="00014870">
        <w:rPr>
          <w:rFonts w:ascii="Palatino Linotype" w:hAnsi="Palatino Linotype" w:cs="Calibri"/>
          <w:sz w:val="24"/>
          <w:szCs w:val="24"/>
        </w:rPr>
        <w:t xml:space="preserve"> - Analisar a qualidade dos serviços prestados</w:t>
      </w:r>
      <w:r w:rsidR="00304B9F">
        <w:rPr>
          <w:rFonts w:ascii="Palatino Linotype" w:hAnsi="Palatino Linotype" w:cs="Calibri"/>
          <w:sz w:val="24"/>
          <w:szCs w:val="24"/>
        </w:rPr>
        <w:t>, podendo haver supressões/diminuições em caso de indisponibilidade financeira</w:t>
      </w:r>
      <w:r w:rsidR="00304B9F" w:rsidRPr="00014870">
        <w:rPr>
          <w:rFonts w:ascii="Palatino Linotype" w:hAnsi="Palatino Linotype" w:cs="Calibri"/>
          <w:sz w:val="24"/>
          <w:szCs w:val="24"/>
        </w:rPr>
        <w:t>;</w:t>
      </w:r>
    </w:p>
    <w:p w:rsidR="00304B9F" w:rsidRPr="00014870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4ª – DO VALOR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304B9F" w:rsidRPr="00014870" w:rsidRDefault="00304B9F" w:rsidP="00304B9F">
      <w:pPr>
        <w:autoSpaceDE w:val="0"/>
        <w:autoSpaceDN w:val="0"/>
        <w:adjustRightInd w:val="0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4.1 -</w:t>
      </w:r>
      <w:r w:rsidRPr="00014870">
        <w:rPr>
          <w:rFonts w:ascii="Palatino Linotype" w:hAnsi="Palatino Linotype"/>
          <w:sz w:val="24"/>
          <w:szCs w:val="24"/>
        </w:rPr>
        <w:t xml:space="preserve"> O </w:t>
      </w:r>
      <w:r w:rsidRPr="00014870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014870">
        <w:rPr>
          <w:rFonts w:ascii="Palatino Linotype" w:hAnsi="Palatino Linotype"/>
          <w:sz w:val="24"/>
          <w:szCs w:val="24"/>
        </w:rPr>
        <w:t>repassará o valor de</w:t>
      </w:r>
      <w:r w:rsidR="00AD0808">
        <w:rPr>
          <w:rFonts w:ascii="Palatino Linotype" w:hAnsi="Palatino Linotype"/>
          <w:sz w:val="24"/>
          <w:szCs w:val="24"/>
        </w:rPr>
        <w:t xml:space="preserve"> </w:t>
      </w:r>
      <w:r w:rsidRPr="007A17AE">
        <w:rPr>
          <w:rFonts w:ascii="Palatino Linotype" w:hAnsi="Palatino Linotype"/>
          <w:b/>
          <w:sz w:val="24"/>
          <w:szCs w:val="24"/>
        </w:rPr>
        <w:t>R$</w:t>
      </w:r>
      <w:r w:rsidRPr="007A17AE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AD0808">
        <w:rPr>
          <w:rFonts w:ascii="Palatino Linotype" w:hAnsi="Palatino Linotype"/>
          <w:b/>
          <w:color w:val="000000"/>
          <w:sz w:val="24"/>
          <w:szCs w:val="24"/>
        </w:rPr>
        <w:t xml:space="preserve">49.194,00 </w:t>
      </w:r>
      <w:r w:rsidRPr="007A17AE">
        <w:rPr>
          <w:rFonts w:ascii="Palatino Linotype" w:hAnsi="Palatino Linotype"/>
          <w:b/>
          <w:color w:val="000000"/>
          <w:sz w:val="24"/>
          <w:szCs w:val="24"/>
        </w:rPr>
        <w:t>(</w:t>
      </w:r>
      <w:r w:rsidR="00AD0808">
        <w:rPr>
          <w:rFonts w:ascii="Palatino Linotype" w:hAnsi="Palatino Linotype"/>
          <w:b/>
          <w:color w:val="000000"/>
          <w:sz w:val="24"/>
          <w:szCs w:val="24"/>
        </w:rPr>
        <w:t>quarenta e nove mil, cento e noventa quatro reais</w:t>
      </w:r>
      <w:r w:rsidRPr="007A17AE">
        <w:rPr>
          <w:rFonts w:ascii="Palatino Linotype" w:hAnsi="Palatino Linotype"/>
          <w:b/>
          <w:color w:val="000000"/>
          <w:sz w:val="24"/>
          <w:szCs w:val="24"/>
        </w:rPr>
        <w:t>)</w:t>
      </w:r>
      <w:r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AD0808">
        <w:rPr>
          <w:rFonts w:ascii="Palatino Linotype" w:hAnsi="Palatino Linotype"/>
          <w:sz w:val="24"/>
          <w:szCs w:val="24"/>
        </w:rPr>
        <w:t>até o</w:t>
      </w:r>
      <w:r w:rsidR="00685A63">
        <w:rPr>
          <w:rFonts w:ascii="Palatino Linotype" w:hAnsi="Palatino Linotype"/>
          <w:sz w:val="24"/>
          <w:szCs w:val="24"/>
        </w:rPr>
        <w:t xml:space="preserve"> dia 30/01/2019</w:t>
      </w:r>
      <w:r w:rsidR="00AD0808">
        <w:rPr>
          <w:rFonts w:ascii="Palatino Linotype" w:hAnsi="Palatino Linotype"/>
          <w:sz w:val="24"/>
          <w:szCs w:val="24"/>
        </w:rPr>
        <w:t>, conforme montante creditado pelo FNS</w:t>
      </w:r>
      <w:r w:rsidRPr="00014870">
        <w:rPr>
          <w:rFonts w:ascii="Palatino Linotype" w:hAnsi="Palatino Linotype"/>
          <w:sz w:val="24"/>
          <w:szCs w:val="24"/>
        </w:rPr>
        <w:t xml:space="preserve">. </w:t>
      </w:r>
    </w:p>
    <w:p w:rsidR="00304B9F" w:rsidRPr="00014870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</w:t>
      </w: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5ª - DA PRESTAÇÃO DE CONTAS.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5.1 -</w:t>
      </w:r>
      <w:r w:rsidRPr="00014870">
        <w:rPr>
          <w:rFonts w:ascii="Palatino Linotype" w:hAnsi="Palatino Linotype"/>
          <w:sz w:val="24"/>
          <w:szCs w:val="24"/>
        </w:rPr>
        <w:t xml:space="preserve"> O Convenente deverá remeter à Secretaria afim</w:t>
      </w:r>
      <w:r>
        <w:rPr>
          <w:rFonts w:ascii="Palatino Linotype" w:hAnsi="Palatino Linotype"/>
          <w:sz w:val="24"/>
          <w:szCs w:val="24"/>
        </w:rPr>
        <w:t>,</w:t>
      </w:r>
      <w:r w:rsidRPr="00014870">
        <w:rPr>
          <w:rFonts w:ascii="Palatino Linotype" w:hAnsi="Palatino Linotype"/>
          <w:sz w:val="24"/>
          <w:szCs w:val="24"/>
        </w:rPr>
        <w:t xml:space="preserve"> a prestação de contas de gasto</w:t>
      </w:r>
      <w:r>
        <w:rPr>
          <w:rFonts w:ascii="Palatino Linotype" w:hAnsi="Palatino Linotype"/>
          <w:sz w:val="24"/>
          <w:szCs w:val="24"/>
        </w:rPr>
        <w:t>s dos</w:t>
      </w:r>
      <w:r w:rsidRPr="00014870">
        <w:rPr>
          <w:rFonts w:ascii="Palatino Linotype" w:hAnsi="Palatino Linotype"/>
          <w:sz w:val="24"/>
          <w:szCs w:val="24"/>
        </w:rPr>
        <w:t xml:space="preserve"> repasse</w:t>
      </w:r>
      <w:r>
        <w:rPr>
          <w:rFonts w:ascii="Palatino Linotype" w:hAnsi="Palatino Linotype"/>
          <w:sz w:val="24"/>
          <w:szCs w:val="24"/>
        </w:rPr>
        <w:t>s</w:t>
      </w:r>
      <w:r w:rsidRPr="00014870">
        <w:rPr>
          <w:rFonts w:ascii="Palatino Linotype" w:hAnsi="Palatino Linotype"/>
          <w:sz w:val="24"/>
          <w:szCs w:val="24"/>
        </w:rPr>
        <w:t>,</w:t>
      </w:r>
      <w:r w:rsidR="00685A63">
        <w:rPr>
          <w:rFonts w:ascii="Palatino Linotype" w:hAnsi="Palatino Linotype"/>
          <w:sz w:val="24"/>
          <w:szCs w:val="24"/>
        </w:rPr>
        <w:t xml:space="preserve"> até o dia 30/11/2019</w:t>
      </w:r>
      <w:r>
        <w:rPr>
          <w:rFonts w:ascii="Palatino Linotype" w:hAnsi="Palatino Linotype"/>
          <w:sz w:val="24"/>
          <w:szCs w:val="24"/>
        </w:rPr>
        <w:t>;</w:t>
      </w:r>
    </w:p>
    <w:p w:rsidR="00304B9F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304B9F" w:rsidRPr="00FA2308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5.2</w:t>
      </w:r>
      <w:r w:rsidRPr="00014870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– </w:t>
      </w:r>
      <w:r>
        <w:rPr>
          <w:rFonts w:ascii="Palatino Linotype" w:hAnsi="Palatino Linotype"/>
          <w:sz w:val="24"/>
          <w:szCs w:val="24"/>
        </w:rPr>
        <w:t>A prestação de contas deverá ser entregue conforme check-list anexo e já entregue à conveniada, observando os artigos 70 a 86 do Decreto Nº2474/2018.</w:t>
      </w: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5.3</w:t>
      </w:r>
      <w:r w:rsidRPr="00014870">
        <w:rPr>
          <w:rFonts w:ascii="Palatino Linotype" w:hAnsi="Palatino Linotype"/>
          <w:b/>
          <w:sz w:val="24"/>
          <w:szCs w:val="24"/>
        </w:rPr>
        <w:t xml:space="preserve"> -</w:t>
      </w:r>
      <w:r w:rsidRPr="00014870">
        <w:rPr>
          <w:rFonts w:ascii="Palatino Linotype" w:hAnsi="Palatino Linotype"/>
          <w:sz w:val="24"/>
          <w:szCs w:val="24"/>
        </w:rPr>
        <w:t xml:space="preserve"> Constatada irregularidades ou inadimplência na apresenta</w:t>
      </w:r>
      <w:r>
        <w:rPr>
          <w:rFonts w:ascii="Palatino Linotype" w:hAnsi="Palatino Linotype"/>
          <w:sz w:val="24"/>
          <w:szCs w:val="24"/>
        </w:rPr>
        <w:t>ção da prestação de contas</w:t>
      </w:r>
      <w:r w:rsidRPr="00014870">
        <w:rPr>
          <w:rFonts w:ascii="Palatino Linotype" w:hAnsi="Palatino Linotype"/>
          <w:sz w:val="24"/>
          <w:szCs w:val="24"/>
        </w:rPr>
        <w:t xml:space="preserve"> a que se refere o </w:t>
      </w:r>
      <w:r w:rsidRPr="00014870">
        <w:rPr>
          <w:rFonts w:ascii="Palatino Linotype" w:hAnsi="Palatino Linotype"/>
          <w:i/>
          <w:sz w:val="24"/>
          <w:szCs w:val="24"/>
        </w:rPr>
        <w:t>caput</w:t>
      </w:r>
      <w:r w:rsidRPr="00014870">
        <w:rPr>
          <w:rFonts w:ascii="Palatino Linotype" w:hAnsi="Palatino Linotype"/>
          <w:sz w:val="24"/>
          <w:szCs w:val="24"/>
        </w:rPr>
        <w:t xml:space="preserve"> desta Cláusula, a </w:t>
      </w:r>
      <w:r w:rsidRPr="00014870">
        <w:rPr>
          <w:rFonts w:ascii="Palatino Linotype" w:hAnsi="Palatino Linotype"/>
          <w:b/>
          <w:sz w:val="24"/>
          <w:szCs w:val="24"/>
        </w:rPr>
        <w:t xml:space="preserve">SANTA CASA </w:t>
      </w:r>
      <w:r w:rsidRPr="00014870">
        <w:rPr>
          <w:rFonts w:ascii="Palatino Linotype" w:hAnsi="Palatino Linotype"/>
          <w:sz w:val="24"/>
          <w:szCs w:val="24"/>
        </w:rPr>
        <w:t>será notificada para que, no prazo de 15 (quinze) dias a contar o recebimento da notificação, adote as providências para sanar a irregularidade</w:t>
      </w:r>
      <w:r>
        <w:rPr>
          <w:rFonts w:ascii="Palatino Linotype" w:hAnsi="Palatino Linotype"/>
          <w:sz w:val="24"/>
          <w:szCs w:val="24"/>
        </w:rPr>
        <w:t>s</w:t>
      </w:r>
      <w:r w:rsidRPr="00014870">
        <w:rPr>
          <w:rFonts w:ascii="Palatino Linotype" w:hAnsi="Palatino Linotype"/>
          <w:sz w:val="24"/>
          <w:szCs w:val="24"/>
        </w:rPr>
        <w:t xml:space="preserve"> ou cumprir a obrigação.</w:t>
      </w:r>
    </w:p>
    <w:p w:rsidR="00304B9F" w:rsidRPr="00014870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</w:t>
      </w: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6ª – DO PRAZO</w:t>
      </w:r>
    </w:p>
    <w:p w:rsidR="00304B9F" w:rsidRPr="00014870" w:rsidRDefault="00304B9F" w:rsidP="00304B9F">
      <w:pPr>
        <w:jc w:val="center"/>
        <w:rPr>
          <w:rFonts w:ascii="Palatino Linotype" w:hAnsi="Palatino Linotype"/>
          <w:sz w:val="24"/>
          <w:szCs w:val="24"/>
          <w:u w:val="single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6.1 -</w:t>
      </w:r>
      <w:r w:rsidRPr="00014870">
        <w:rPr>
          <w:rFonts w:ascii="Palatino Linotype" w:hAnsi="Palatino Linotype"/>
          <w:sz w:val="24"/>
          <w:szCs w:val="24"/>
        </w:rPr>
        <w:t xml:space="preserve"> A vigênci</w:t>
      </w:r>
      <w:r>
        <w:rPr>
          <w:rFonts w:ascii="Palatino Linotype" w:hAnsi="Palatino Linotype"/>
          <w:sz w:val="24"/>
          <w:szCs w:val="24"/>
        </w:rPr>
        <w:t xml:space="preserve">a deste convênio iniciar-se-á em </w:t>
      </w:r>
      <w:r w:rsidR="00CE327A">
        <w:rPr>
          <w:rFonts w:ascii="Palatino Linotype" w:hAnsi="Palatino Linotype"/>
          <w:b/>
          <w:sz w:val="24"/>
          <w:szCs w:val="24"/>
        </w:rPr>
        <w:t>05</w:t>
      </w:r>
      <w:r>
        <w:rPr>
          <w:rFonts w:ascii="Palatino Linotype" w:hAnsi="Palatino Linotype"/>
          <w:b/>
          <w:sz w:val="24"/>
          <w:szCs w:val="24"/>
        </w:rPr>
        <w:t xml:space="preserve"> de janeiro de 2019</w:t>
      </w:r>
      <w:r w:rsidRPr="00014870">
        <w:rPr>
          <w:rFonts w:ascii="Palatino Linotype" w:hAnsi="Palatino Linotype"/>
          <w:sz w:val="24"/>
          <w:szCs w:val="24"/>
        </w:rPr>
        <w:t xml:space="preserve">, encerrando-se no dia </w:t>
      </w:r>
      <w:r w:rsidR="00CE327A">
        <w:rPr>
          <w:rFonts w:ascii="Palatino Linotype" w:hAnsi="Palatino Linotype"/>
          <w:b/>
          <w:sz w:val="24"/>
          <w:szCs w:val="24"/>
        </w:rPr>
        <w:t>30</w:t>
      </w:r>
      <w:r>
        <w:rPr>
          <w:rFonts w:ascii="Palatino Linotype" w:hAnsi="Palatino Linotype"/>
          <w:b/>
          <w:sz w:val="24"/>
          <w:szCs w:val="24"/>
        </w:rPr>
        <w:t xml:space="preserve"> de </w:t>
      </w:r>
      <w:r w:rsidR="00CE327A">
        <w:rPr>
          <w:rFonts w:ascii="Palatino Linotype" w:hAnsi="Palatino Linotype"/>
          <w:b/>
          <w:sz w:val="24"/>
          <w:szCs w:val="24"/>
        </w:rPr>
        <w:t xml:space="preserve">novembro </w:t>
      </w:r>
      <w:r w:rsidRPr="00014870">
        <w:rPr>
          <w:rFonts w:ascii="Palatino Linotype" w:hAnsi="Palatino Linotype"/>
          <w:b/>
          <w:sz w:val="24"/>
          <w:szCs w:val="24"/>
        </w:rPr>
        <w:t>de 201</w:t>
      </w:r>
      <w:r>
        <w:rPr>
          <w:rFonts w:ascii="Palatino Linotype" w:hAnsi="Palatino Linotype"/>
          <w:b/>
          <w:sz w:val="24"/>
          <w:szCs w:val="24"/>
        </w:rPr>
        <w:t>9</w:t>
      </w:r>
      <w:r w:rsidRPr="00014870">
        <w:rPr>
          <w:rFonts w:ascii="Palatino Linotype" w:hAnsi="Palatino Linotype"/>
          <w:sz w:val="24"/>
          <w:szCs w:val="24"/>
        </w:rPr>
        <w:t>.</w:t>
      </w: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7ª – DO RECURSO FINANCEIRO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7.1 -</w:t>
      </w:r>
      <w:r w:rsidRPr="00014870">
        <w:rPr>
          <w:rFonts w:ascii="Palatino Linotype" w:hAnsi="Palatino Linotype"/>
          <w:sz w:val="24"/>
          <w:szCs w:val="24"/>
        </w:rPr>
        <w:t xml:space="preserve"> As despesas decorrentes deste ato correrão à conta da dotação orçamentária </w:t>
      </w:r>
      <w:r w:rsidRPr="00B07A7F">
        <w:rPr>
          <w:rFonts w:ascii="Palatino Linotype" w:hAnsi="Palatino Linotype"/>
          <w:b/>
          <w:sz w:val="24"/>
          <w:szCs w:val="24"/>
        </w:rPr>
        <w:t xml:space="preserve">nº </w:t>
      </w:r>
      <w:r w:rsidRPr="006F1BDC">
        <w:rPr>
          <w:rFonts w:ascii="Palatino Linotype" w:hAnsi="Palatino Linotype"/>
          <w:b/>
          <w:sz w:val="24"/>
          <w:szCs w:val="24"/>
        </w:rPr>
        <w:t>02.06.02.10.302.0009.2039-</w:t>
      </w:r>
      <w:r w:rsidR="006F1BDC" w:rsidRPr="006F1BDC">
        <w:rPr>
          <w:rFonts w:ascii="Palatino Linotype" w:hAnsi="Palatino Linotype"/>
          <w:b/>
          <w:sz w:val="24"/>
          <w:szCs w:val="24"/>
        </w:rPr>
        <w:t>33541 - Ficha: 244 – 154/95</w:t>
      </w:r>
      <w:r w:rsidRPr="006F1BDC">
        <w:rPr>
          <w:rFonts w:ascii="Palatino Linotype" w:hAnsi="Palatino Linotype"/>
          <w:b/>
          <w:sz w:val="24"/>
          <w:szCs w:val="24"/>
        </w:rPr>
        <w:t>.</w:t>
      </w: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8ª – DA PUBLICAÇÃO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 xml:space="preserve">8.1 - </w:t>
      </w:r>
      <w:r w:rsidRPr="00014870">
        <w:rPr>
          <w:rFonts w:ascii="Palatino Linotype" w:hAnsi="Palatino Linotype"/>
          <w:sz w:val="24"/>
          <w:szCs w:val="24"/>
        </w:rPr>
        <w:t xml:space="preserve">O presente convênio será publicado pelo </w:t>
      </w:r>
      <w:r w:rsidRPr="00014870">
        <w:rPr>
          <w:rFonts w:ascii="Palatino Linotype" w:hAnsi="Palatino Linotype"/>
          <w:b/>
          <w:sz w:val="24"/>
          <w:szCs w:val="24"/>
        </w:rPr>
        <w:t>MUNICÍPIO</w:t>
      </w:r>
      <w:r>
        <w:rPr>
          <w:rFonts w:ascii="Palatino Linotype" w:hAnsi="Palatino Linotype"/>
          <w:sz w:val="24"/>
          <w:szCs w:val="24"/>
        </w:rPr>
        <w:t xml:space="preserve"> nos termos da legislação vigente.</w:t>
      </w:r>
    </w:p>
    <w:p w:rsidR="00304B9F" w:rsidRPr="00014870" w:rsidRDefault="00304B9F" w:rsidP="00304B9F">
      <w:pPr>
        <w:ind w:firstLine="2268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sz w:val="24"/>
          <w:szCs w:val="24"/>
          <w:u w:val="single"/>
        </w:rPr>
      </w:pPr>
      <w:r w:rsidRPr="00014870">
        <w:rPr>
          <w:rFonts w:ascii="Palatino Linotype" w:hAnsi="Palatino Linotype"/>
          <w:b/>
          <w:sz w:val="24"/>
          <w:szCs w:val="24"/>
          <w:u w:val="single"/>
        </w:rPr>
        <w:t>CLÁUSULA 9ª – DO FORO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B57E85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9.1 -</w:t>
      </w:r>
      <w:r w:rsidRPr="00014870">
        <w:rPr>
          <w:rFonts w:ascii="Palatino Linotype" w:hAnsi="Palatino Linotype"/>
          <w:sz w:val="24"/>
          <w:szCs w:val="24"/>
        </w:rPr>
        <w:t xml:space="preserve"> Fica eleito o foro da Comarca de Conquista - MG, para dirimir as questões oriundas deste instrumento, por ventura, surgidas no período de vigência.</w:t>
      </w:r>
    </w:p>
    <w:p w:rsidR="00304B9F" w:rsidRPr="00014870" w:rsidRDefault="00304B9F" w:rsidP="00304B9F">
      <w:pPr>
        <w:ind w:firstLine="993"/>
        <w:jc w:val="both"/>
        <w:rPr>
          <w:rFonts w:ascii="Palatino Linotype" w:hAnsi="Palatino Linotype"/>
          <w:sz w:val="24"/>
          <w:szCs w:val="24"/>
        </w:rPr>
      </w:pPr>
    </w:p>
    <w:p w:rsidR="00304B9F" w:rsidRPr="00014870" w:rsidRDefault="00304B9F" w:rsidP="00B57E85">
      <w:pPr>
        <w:ind w:firstLine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014870">
        <w:rPr>
          <w:rFonts w:ascii="Palatino Linotype" w:hAnsi="Palatino Linotype"/>
          <w:b/>
          <w:i/>
          <w:sz w:val="24"/>
          <w:szCs w:val="24"/>
        </w:rPr>
        <w:t>E por estarem justos e conveniados, assinam o presente instrumento em 03 (três) vias do mesmo teor e conteúdo e na presença de 02 (duas) testemunhas.</w:t>
      </w:r>
    </w:p>
    <w:p w:rsidR="00304B9F" w:rsidRPr="00014870" w:rsidRDefault="00304B9F" w:rsidP="00304B9F">
      <w:pPr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304B9F" w:rsidRPr="00014870" w:rsidRDefault="00304B9F" w:rsidP="00304B9F">
      <w:pPr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304B9F" w:rsidRPr="00014870" w:rsidRDefault="00304B9F" w:rsidP="00304B9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Conquista - MG, </w:t>
      </w:r>
      <w:r w:rsidR="00AD0808">
        <w:rPr>
          <w:rFonts w:ascii="Palatino Linotype" w:hAnsi="Palatino Linotype"/>
          <w:sz w:val="24"/>
          <w:szCs w:val="24"/>
        </w:rPr>
        <w:t>05 de Janeiro de 2019.</w:t>
      </w: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Pr="00014870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VALDILENE ROCHA C. ALVES</w:t>
      </w:r>
      <w:r w:rsidRPr="00014870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   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</w:p>
    <w:p w:rsidR="00304B9F" w:rsidRPr="00014870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Secretária</w:t>
      </w:r>
      <w:r w:rsidRPr="00014870">
        <w:rPr>
          <w:rFonts w:ascii="Palatino Linotype" w:hAnsi="Palatino Linotype"/>
          <w:sz w:val="24"/>
          <w:szCs w:val="24"/>
        </w:rPr>
        <w:t xml:space="preserve"> Municipal</w:t>
      </w:r>
      <w:r>
        <w:rPr>
          <w:rFonts w:ascii="Palatino Linotype" w:hAnsi="Palatino Linotype"/>
          <w:sz w:val="24"/>
          <w:szCs w:val="24"/>
        </w:rPr>
        <w:t xml:space="preserve"> de Saúde</w:t>
      </w:r>
      <w:r w:rsidRPr="00014870">
        <w:rPr>
          <w:rFonts w:ascii="Palatino Linotype" w:hAnsi="Palatino Linotype"/>
          <w:sz w:val="24"/>
          <w:szCs w:val="24"/>
        </w:rPr>
        <w:t xml:space="preserve">                      </w:t>
      </w:r>
      <w:r>
        <w:rPr>
          <w:rFonts w:ascii="Palatino Linotype" w:hAnsi="Palatino Linotype"/>
          <w:sz w:val="24"/>
          <w:szCs w:val="24"/>
        </w:rPr>
        <w:t xml:space="preserve">             </w:t>
      </w:r>
      <w:r w:rsidRPr="00014870">
        <w:rPr>
          <w:rFonts w:ascii="Palatino Linotype" w:hAnsi="Palatino Linotype"/>
          <w:sz w:val="24"/>
          <w:szCs w:val="24"/>
        </w:rPr>
        <w:t>Provedora</w:t>
      </w:r>
    </w:p>
    <w:p w:rsidR="00304B9F" w:rsidRPr="00B57E85" w:rsidRDefault="00304B9F" w:rsidP="00304B9F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Santa Casa de Misericórdia de Conquista/MG</w:t>
      </w:r>
    </w:p>
    <w:p w:rsidR="00B57E85" w:rsidRDefault="00B57E85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04B9F" w:rsidRDefault="00304B9F" w:rsidP="00304B9F">
      <w:pPr>
        <w:jc w:val="both"/>
        <w:rPr>
          <w:rFonts w:ascii="Palatino Linotype" w:hAnsi="Palatino Linotype"/>
          <w:b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TESTEMUNHAS:</w:t>
      </w:r>
    </w:p>
    <w:p w:rsidR="00B57E85" w:rsidRPr="00B57E85" w:rsidRDefault="00B57E85" w:rsidP="00304B9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2016A" w:rsidRPr="00B57E85" w:rsidRDefault="00304B9F" w:rsidP="00B57E85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>____________________________                        ______________________________</w:t>
      </w:r>
    </w:p>
    <w:sectPr w:rsidR="0002016A" w:rsidRPr="00B57E85" w:rsidSect="00222D1C">
      <w:headerReference w:type="default" r:id="rId7"/>
      <w:footerReference w:type="default" r:id="rId8"/>
      <w:pgSz w:w="11907" w:h="16840" w:code="9"/>
      <w:pgMar w:top="2552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6F" w:rsidRDefault="008A2F6F" w:rsidP="008829ED">
      <w:r>
        <w:separator/>
      </w:r>
    </w:p>
  </w:endnote>
  <w:endnote w:type="continuationSeparator" w:id="1">
    <w:p w:rsidR="008A2F6F" w:rsidRDefault="008A2F6F" w:rsidP="0088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E" w:rsidRDefault="003322B1">
    <w:pPr>
      <w:pStyle w:val="Rodap"/>
      <w:jc w:val="right"/>
    </w:pPr>
    <w:r>
      <w:fldChar w:fldCharType="begin"/>
    </w:r>
    <w:r w:rsidR="00CE37B4">
      <w:instrText xml:space="preserve"> PAGE   \* MERGEFORMAT </w:instrText>
    </w:r>
    <w:r>
      <w:fldChar w:fldCharType="separate"/>
    </w:r>
    <w:r w:rsidR="00CE327A">
      <w:rPr>
        <w:noProof/>
      </w:rPr>
      <w:t>5</w:t>
    </w:r>
    <w:r>
      <w:fldChar w:fldCharType="end"/>
    </w:r>
  </w:p>
  <w:p w:rsidR="00B6174E" w:rsidRDefault="008A2F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6F" w:rsidRDefault="008A2F6F" w:rsidP="008829ED">
      <w:r>
        <w:separator/>
      </w:r>
    </w:p>
  </w:footnote>
  <w:footnote w:type="continuationSeparator" w:id="1">
    <w:p w:rsidR="008A2F6F" w:rsidRDefault="008A2F6F" w:rsidP="00882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C2" w:rsidRDefault="00CE37B4" w:rsidP="00507EC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6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507EC2" w:rsidRPr="00B26434" w:rsidRDefault="00CE37B4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507EC2" w:rsidRPr="000D1425" w:rsidRDefault="00CE37B4" w:rsidP="00507EC2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507EC2" w:rsidRPr="00B26434" w:rsidRDefault="00CE37B4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507EC2" w:rsidRPr="00B26434" w:rsidRDefault="00CE37B4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507EC2" w:rsidRPr="00B26434" w:rsidRDefault="00CE37B4" w:rsidP="00507EC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507EC2" w:rsidRDefault="008A2F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AD4"/>
    <w:multiLevelType w:val="hybridMultilevel"/>
    <w:tmpl w:val="386CD3F6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AA3D02"/>
    <w:multiLevelType w:val="hybridMultilevel"/>
    <w:tmpl w:val="840656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B9F"/>
    <w:rsid w:val="0002016A"/>
    <w:rsid w:val="00304B9F"/>
    <w:rsid w:val="003322B1"/>
    <w:rsid w:val="00685A63"/>
    <w:rsid w:val="006B3266"/>
    <w:rsid w:val="006F1BDC"/>
    <w:rsid w:val="00784CF5"/>
    <w:rsid w:val="008829ED"/>
    <w:rsid w:val="008A2F6F"/>
    <w:rsid w:val="00941142"/>
    <w:rsid w:val="00AD0808"/>
    <w:rsid w:val="00B57E85"/>
    <w:rsid w:val="00CE327A"/>
    <w:rsid w:val="00C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04B9F"/>
    <w:pPr>
      <w:ind w:left="2124" w:firstLine="6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4B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04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B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04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4B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304B9F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304B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04B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4B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B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1367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9</cp:revision>
  <dcterms:created xsi:type="dcterms:W3CDTF">2019-01-15T16:00:00Z</dcterms:created>
  <dcterms:modified xsi:type="dcterms:W3CDTF">2019-01-18T11:35:00Z</dcterms:modified>
</cp:coreProperties>
</file>